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5D" w:rsidRPr="00B9661A" w:rsidRDefault="00DC2E5D" w:rsidP="00DC2E5D">
      <w:pPr>
        <w:jc w:val="center"/>
        <w:rPr>
          <w:b/>
        </w:rPr>
      </w:pPr>
      <w:r w:rsidRPr="00B9661A">
        <w:rPr>
          <w:b/>
        </w:rPr>
        <w:t>2015 – 2016     Florida Department of Education</w:t>
      </w:r>
      <w:bookmarkStart w:id="0" w:name="_GoBack"/>
      <w:bookmarkEnd w:id="0"/>
    </w:p>
    <w:p w:rsidR="00DC2E5D" w:rsidRPr="00B9661A" w:rsidRDefault="00DC2E5D" w:rsidP="00DC2E5D">
      <w:pPr>
        <w:jc w:val="center"/>
        <w:rPr>
          <w:b/>
        </w:rPr>
      </w:pPr>
      <w:r w:rsidRPr="00B9661A">
        <w:rPr>
          <w:b/>
        </w:rPr>
        <w:t>Student Performance Standards</w:t>
      </w:r>
    </w:p>
    <w:p w:rsidR="00DC2E5D" w:rsidRPr="00B9661A" w:rsidRDefault="00DC2E5D" w:rsidP="00DC2E5D">
      <w:pPr>
        <w:rPr>
          <w:b/>
        </w:rPr>
      </w:pPr>
      <w:r w:rsidRPr="00B9661A">
        <w:t>Program Title:</w:t>
      </w:r>
      <w:r w:rsidRPr="00B9661A">
        <w:tab/>
      </w:r>
      <w:r w:rsidRPr="00B9661A">
        <w:rPr>
          <w:b/>
        </w:rPr>
        <w:t>Air Conditioning, Refrigeration and Heating Technology</w:t>
      </w:r>
    </w:p>
    <w:p w:rsidR="00DC2E5D" w:rsidRPr="00B9661A" w:rsidRDefault="00DC2E5D" w:rsidP="00DC2E5D">
      <w:r w:rsidRPr="00B9661A">
        <w:t>PSAV Number:</w:t>
      </w:r>
      <w:r w:rsidRPr="00B9661A">
        <w:tab/>
        <w:t xml:space="preserve">I470203       Course Number:  ACR0041                Occupational Completion Point:  A </w:t>
      </w:r>
    </w:p>
    <w:p w:rsidR="00DC2E5D" w:rsidRPr="00B9661A" w:rsidRDefault="00DC2E5D" w:rsidP="00DC2E5D">
      <w:pPr>
        <w:rPr>
          <w:b/>
        </w:rPr>
      </w:pPr>
      <w:r w:rsidRPr="00B9661A">
        <w:rPr>
          <w:b/>
        </w:rPr>
        <w:t xml:space="preserve">Air-Conditioning, Refrigeration and Heating Helper </w:t>
      </w:r>
      <w:r w:rsidRPr="00B9661A">
        <w:t>– 250 Hours – SOC Code 49-9021</w:t>
      </w:r>
      <w:r w:rsidRPr="00B9661A">
        <w:rPr>
          <w:b/>
        </w:rPr>
        <w:t xml:space="preserve"> </w:t>
      </w:r>
    </w:p>
    <w:p w:rsidR="00DC2E5D" w:rsidRPr="00B9661A" w:rsidRDefault="00DC2E5D" w:rsidP="00DC2E5D"/>
    <w:p w:rsidR="00DC2E5D" w:rsidRPr="00B9661A" w:rsidRDefault="00DC2E5D" w:rsidP="00DC2E5D">
      <w:pPr>
        <w:ind w:left="720" w:hanging="720"/>
      </w:pPr>
      <w:r w:rsidRPr="00B9661A">
        <w:t>01.0</w:t>
      </w:r>
      <w:r w:rsidRPr="00B9661A">
        <w:tab/>
        <w:t>Demonstrate the importance of health, safety and environmental management systems in organizations and their importance to organizational performance and regulatory compliance --The student will be able to:</w:t>
      </w:r>
    </w:p>
    <w:p w:rsidR="00DC2E5D" w:rsidRPr="00B9661A" w:rsidRDefault="00DC2E5D" w:rsidP="00DC2E5D">
      <w:pPr>
        <w:ind w:left="720" w:hanging="720"/>
      </w:pPr>
      <w:r w:rsidRPr="00B9661A">
        <w:t>01.01</w:t>
      </w:r>
      <w:r w:rsidRPr="00B9661A">
        <w:tab/>
        <w:t>Describe personal and jobsite safety rules and regulations that maintain safe and healthy work environments.</w:t>
      </w:r>
    </w:p>
    <w:p w:rsidR="00DC2E5D" w:rsidRPr="00B9661A" w:rsidRDefault="00DC2E5D" w:rsidP="00DC2E5D">
      <w:r w:rsidRPr="00B9661A">
        <w:t>01.02</w:t>
      </w:r>
      <w:r w:rsidRPr="00B9661A">
        <w:tab/>
        <w:t>Explain the reasons for regular safety meetings and for company safety policies.</w:t>
      </w:r>
    </w:p>
    <w:p w:rsidR="00DC2E5D" w:rsidRPr="00B9661A" w:rsidRDefault="00DC2E5D" w:rsidP="00DC2E5D">
      <w:r w:rsidRPr="00B9661A">
        <w:t>01.03</w:t>
      </w:r>
      <w:r w:rsidRPr="00B9661A">
        <w:tab/>
        <w:t>Explain the need for employee-background checks and medical examinations.</w:t>
      </w:r>
    </w:p>
    <w:p w:rsidR="00DC2E5D" w:rsidRPr="00B9661A" w:rsidRDefault="00DC2E5D" w:rsidP="00DC2E5D">
      <w:r w:rsidRPr="00B9661A">
        <w:t>01.04</w:t>
      </w:r>
      <w:r w:rsidRPr="00B9661A">
        <w:tab/>
        <w:t>Identify and use appropriate fire extinguishers and other such safety devices.</w:t>
      </w:r>
    </w:p>
    <w:p w:rsidR="00DC2E5D" w:rsidRPr="00B9661A" w:rsidRDefault="00DC2E5D" w:rsidP="00DC2E5D">
      <w:r w:rsidRPr="00B9661A">
        <w:t>01.05</w:t>
      </w:r>
      <w:r w:rsidRPr="00B9661A">
        <w:tab/>
        <w:t>Identify and follow emergency and rescue procedures.</w:t>
      </w:r>
    </w:p>
    <w:p w:rsidR="00DC2E5D" w:rsidRPr="00B9661A" w:rsidRDefault="00DC2E5D" w:rsidP="00DC2E5D">
      <w:pPr>
        <w:ind w:left="720" w:hanging="720"/>
      </w:pPr>
      <w:r w:rsidRPr="00B9661A">
        <w:t>01.06</w:t>
      </w:r>
      <w:r w:rsidRPr="00B9661A">
        <w:tab/>
        <w:t>Identify and use safe-handling practices as they relate to hazardous and volatile fluids, compounds and gases.</w:t>
      </w:r>
    </w:p>
    <w:p w:rsidR="00DC2E5D" w:rsidRPr="00B9661A" w:rsidRDefault="00DC2E5D" w:rsidP="00DC2E5D">
      <w:pPr>
        <w:ind w:left="720" w:hanging="720"/>
      </w:pPr>
      <w:r w:rsidRPr="00B9661A">
        <w:t>01.07</w:t>
      </w:r>
      <w:r w:rsidRPr="00B9661A">
        <w:tab/>
        <w:t>Understand and apply Occupational Safety and Health Administration (OSHA), Environmental Protection Agency (EPA) and Department of Transportation (DOT) hazardous materials safety requirements.</w:t>
      </w:r>
    </w:p>
    <w:p w:rsidR="00DC2E5D" w:rsidRPr="00B9661A" w:rsidRDefault="00DC2E5D" w:rsidP="00DC2E5D">
      <w:r w:rsidRPr="00B9661A">
        <w:t>01.08</w:t>
      </w:r>
      <w:r w:rsidRPr="00B9661A">
        <w:tab/>
        <w:t>Apply specific safety and recovery practices for refrigerants used in the industry.</w:t>
      </w:r>
    </w:p>
    <w:p w:rsidR="00DC2E5D" w:rsidRPr="00B9661A" w:rsidRDefault="00DC2E5D" w:rsidP="00DC2E5D">
      <w:r w:rsidRPr="00B9661A">
        <w:t>01.09</w:t>
      </w:r>
      <w:r w:rsidRPr="00B9661A">
        <w:tab/>
        <w:t>Apply specific safety practices as they relate to handling and storing cylinders and materials.</w:t>
      </w:r>
    </w:p>
    <w:p w:rsidR="00DC2E5D" w:rsidRPr="00B9661A" w:rsidRDefault="00DC2E5D" w:rsidP="00DC2E5D">
      <w:r w:rsidRPr="00B9661A">
        <w:t>01.10</w:t>
      </w:r>
      <w:r w:rsidRPr="00B9661A">
        <w:tab/>
        <w:t>Select and wear proper protective clothing and equipment.</w:t>
      </w:r>
    </w:p>
    <w:p w:rsidR="00DC2E5D" w:rsidRPr="00B9661A" w:rsidRDefault="00DC2E5D" w:rsidP="00DC2E5D">
      <w:r w:rsidRPr="00B9661A">
        <w:t>01.11</w:t>
      </w:r>
      <w:r w:rsidRPr="00B9661A">
        <w:tab/>
        <w:t>Identify and use specific safety practices when using soldering and brazing skills.</w:t>
      </w:r>
    </w:p>
    <w:p w:rsidR="00DC2E5D" w:rsidRPr="00B9661A" w:rsidRDefault="00DC2E5D" w:rsidP="00DC2E5D">
      <w:pPr>
        <w:ind w:left="720" w:hanging="720"/>
      </w:pPr>
      <w:r w:rsidRPr="00B9661A">
        <w:t>01.12</w:t>
      </w:r>
      <w:r w:rsidRPr="00B9661A">
        <w:tab/>
        <w:t>Identify and use OSHA practices when working with heating, air-conditioning and refrigeration systems and equipment.</w:t>
      </w:r>
    </w:p>
    <w:p w:rsidR="00DC2E5D" w:rsidRPr="00B9661A" w:rsidRDefault="00DC2E5D" w:rsidP="00DC2E5D">
      <w:r w:rsidRPr="00B9661A">
        <w:t>01.13</w:t>
      </w:r>
      <w:r w:rsidRPr="00B9661A">
        <w:tab/>
        <w:t>Follow safety precautions when using hand and power tools.</w:t>
      </w:r>
    </w:p>
    <w:p w:rsidR="00DC2E5D" w:rsidRPr="00B9661A" w:rsidRDefault="00DC2E5D" w:rsidP="00DC2E5D">
      <w:pPr>
        <w:ind w:left="720" w:hanging="720"/>
      </w:pPr>
      <w:r w:rsidRPr="00B9661A">
        <w:t>01.14</w:t>
      </w:r>
      <w:r w:rsidRPr="00B9661A">
        <w:tab/>
        <w:t xml:space="preserve">Demonstrate an understanding of first aid, Cardiopulmonary Resuscitation (CPR) and the use of portable defibrillators. </w:t>
      </w:r>
    </w:p>
    <w:p w:rsidR="00DC2E5D" w:rsidRPr="00B9661A" w:rsidRDefault="00DC2E5D" w:rsidP="00DC2E5D">
      <w:r w:rsidRPr="00B9661A">
        <w:t>01.15</w:t>
      </w:r>
      <w:r w:rsidRPr="00B9661A">
        <w:tab/>
        <w:t>Explain emergency procedures to follow in response to workplace accidents.</w:t>
      </w:r>
    </w:p>
    <w:p w:rsidR="00B55E9C" w:rsidRPr="00B9661A" w:rsidRDefault="00DC2E5D" w:rsidP="00DC2E5D">
      <w:r w:rsidRPr="00B9661A">
        <w:t>01.16</w:t>
      </w:r>
      <w:r w:rsidRPr="00B9661A">
        <w:tab/>
        <w:t>Create a disaster and/or emergency response plan.</w:t>
      </w:r>
    </w:p>
    <w:sectPr w:rsidR="00B55E9C" w:rsidRPr="00B9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D"/>
    <w:rsid w:val="00B55E9C"/>
    <w:rsid w:val="00B9661A"/>
    <w:rsid w:val="00D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253F-B0C9-4139-9DD3-F56BAD1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2016-01-21T00:34:00Z</dcterms:created>
  <dcterms:modified xsi:type="dcterms:W3CDTF">2016-01-21T00:46:00Z</dcterms:modified>
</cp:coreProperties>
</file>