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7E5D" w14:textId="3915D5C7" w:rsidR="002351BD" w:rsidRDefault="003D5370"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04007E1" wp14:editId="42C02A1C">
            <wp:simplePos x="0" y="0"/>
            <wp:positionH relativeFrom="column">
              <wp:posOffset>1095375</wp:posOffset>
            </wp:positionH>
            <wp:positionV relativeFrom="paragraph">
              <wp:posOffset>-66675</wp:posOffset>
            </wp:positionV>
            <wp:extent cx="6604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 descr="Macintosh HD:Users:sbbc:Desktop:Broward_County_Public_Schoo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bbc:Desktop:Broward_County_Public_Schools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47B5896" wp14:editId="63262FBB">
            <wp:simplePos x="0" y="0"/>
            <wp:positionH relativeFrom="column">
              <wp:posOffset>3943350</wp:posOffset>
            </wp:positionH>
            <wp:positionV relativeFrom="paragraph">
              <wp:posOffset>-114300</wp:posOffset>
            </wp:positionV>
            <wp:extent cx="6604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4" name="Picture 4" descr="Macintosh HD:Users:sbbc:Desktop:Broward_County_Public_Schoo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bbc:Desktop:Broward_County_Public_Schools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A15B70E" wp14:editId="15B70CFC">
            <wp:simplePos x="0" y="0"/>
            <wp:positionH relativeFrom="column">
              <wp:posOffset>1847850</wp:posOffset>
            </wp:positionH>
            <wp:positionV relativeFrom="paragraph">
              <wp:posOffset>-457200</wp:posOffset>
            </wp:positionV>
            <wp:extent cx="19907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97" y="21228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CE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D7A0B" w14:textId="0DB350E1" w:rsidR="00566DEA" w:rsidRPr="009D6B51" w:rsidRDefault="00D84D0B" w:rsidP="009D6B51">
      <w:pPr>
        <w:tabs>
          <w:tab w:val="left" w:pos="7100"/>
        </w:tabs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B4C478F" w14:textId="77777777" w:rsidR="00566DEA" w:rsidRPr="00566DEA" w:rsidRDefault="00566DEA" w:rsidP="00566DEA"/>
    <w:p w14:paraId="507927FA" w14:textId="297731CE" w:rsidR="00566DEA" w:rsidRPr="00C514F7" w:rsidRDefault="003D5370" w:rsidP="00566DE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E6AD9" wp14:editId="2B33D764">
                <wp:simplePos x="0" y="0"/>
                <wp:positionH relativeFrom="column">
                  <wp:posOffset>-381000</wp:posOffset>
                </wp:positionH>
                <wp:positionV relativeFrom="paragraph">
                  <wp:posOffset>111760</wp:posOffset>
                </wp:positionV>
                <wp:extent cx="649605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5BCA51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8.8pt" to="48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A846855" w14:textId="77777777" w:rsidR="003D5370" w:rsidRDefault="003D5370" w:rsidP="008B79F7">
      <w:pPr>
        <w:ind w:firstLine="720"/>
        <w:jc w:val="center"/>
        <w:rPr>
          <w:b/>
        </w:rPr>
      </w:pPr>
    </w:p>
    <w:p w14:paraId="77670CFC" w14:textId="4A332B5C" w:rsidR="00612C1A" w:rsidRPr="0018723F" w:rsidRDefault="00612C1A" w:rsidP="008B79F7">
      <w:pPr>
        <w:ind w:firstLine="720"/>
        <w:jc w:val="center"/>
        <w:rPr>
          <w:b/>
        </w:rPr>
      </w:pPr>
    </w:p>
    <w:p w14:paraId="7FD60A02" w14:textId="77777777" w:rsidR="005C7A7F" w:rsidRDefault="00851F6C" w:rsidP="000C49CE">
      <w:pPr>
        <w:ind w:firstLine="720"/>
        <w:jc w:val="center"/>
        <w:rPr>
          <w:b/>
        </w:rPr>
      </w:pPr>
      <w:r>
        <w:rPr>
          <w:b/>
        </w:rPr>
        <w:t>OUT OF SCHOOL YOUTH GRANT</w:t>
      </w:r>
      <w:r w:rsidR="00A01366">
        <w:rPr>
          <w:b/>
        </w:rPr>
        <w:t xml:space="preserve"> TALKING POINTS</w:t>
      </w:r>
    </w:p>
    <w:p w14:paraId="443E20E1" w14:textId="77777777" w:rsidR="005C7A7F" w:rsidRDefault="005C7A7F" w:rsidP="000C49CE">
      <w:pPr>
        <w:ind w:firstLine="720"/>
        <w:jc w:val="center"/>
        <w:rPr>
          <w:b/>
        </w:rPr>
      </w:pPr>
      <w:r>
        <w:rPr>
          <w:b/>
        </w:rPr>
        <w:t>Enid Valdez-Director</w:t>
      </w:r>
    </w:p>
    <w:p w14:paraId="18419426" w14:textId="35B03B50" w:rsidR="000C49CE" w:rsidRPr="0018723F" w:rsidRDefault="002051F0" w:rsidP="000C49CE">
      <w:pPr>
        <w:ind w:firstLine="720"/>
        <w:jc w:val="center"/>
        <w:rPr>
          <w:b/>
        </w:rPr>
      </w:pPr>
      <w:r>
        <w:rPr>
          <w:b/>
        </w:rPr>
        <w:t>Christy Bradford</w:t>
      </w:r>
      <w:r w:rsidR="005C7A7F">
        <w:rPr>
          <w:b/>
        </w:rPr>
        <w:t>-Curriculum Supervisor</w:t>
      </w:r>
    </w:p>
    <w:p w14:paraId="351FE940" w14:textId="5FCAF98A" w:rsidR="0018723F" w:rsidRPr="0018723F" w:rsidRDefault="00A01366" w:rsidP="000C49CE">
      <w:pPr>
        <w:ind w:firstLine="720"/>
        <w:jc w:val="center"/>
        <w:rPr>
          <w:b/>
        </w:rPr>
      </w:pPr>
      <w:r>
        <w:rPr>
          <w:b/>
        </w:rPr>
        <w:t>FICAPS/IPDAE CONFERENCE</w:t>
      </w:r>
    </w:p>
    <w:p w14:paraId="5EDD3265" w14:textId="4FAF9418" w:rsidR="0018723F" w:rsidRDefault="00A01366" w:rsidP="000C49CE">
      <w:pPr>
        <w:ind w:firstLine="720"/>
        <w:jc w:val="center"/>
        <w:rPr>
          <w:b/>
        </w:rPr>
      </w:pPr>
      <w:r>
        <w:rPr>
          <w:b/>
        </w:rPr>
        <w:t>JANUARY 29, 2016</w:t>
      </w:r>
    </w:p>
    <w:p w14:paraId="2F0893B9" w14:textId="77777777" w:rsidR="00E30165" w:rsidRDefault="00E30165" w:rsidP="000C49CE">
      <w:pPr>
        <w:ind w:firstLine="720"/>
        <w:jc w:val="center"/>
        <w:rPr>
          <w:b/>
        </w:rPr>
      </w:pPr>
    </w:p>
    <w:p w14:paraId="7717EC1C" w14:textId="7C23D389" w:rsidR="00E30165" w:rsidRPr="00AD0235" w:rsidRDefault="00E30165" w:rsidP="00AD0235">
      <w:pPr>
        <w:ind w:left="720"/>
        <w:jc w:val="center"/>
        <w:rPr>
          <w:b/>
          <w:u w:val="single"/>
        </w:rPr>
      </w:pPr>
      <w:r w:rsidRPr="00AD0235">
        <w:rPr>
          <w:b/>
          <w:u w:val="single"/>
        </w:rPr>
        <w:t>Collaboration with CareerSource Broward &amp; BCPS</w:t>
      </w:r>
      <w:r w:rsidR="00E91D7F">
        <w:rPr>
          <w:b/>
          <w:u w:val="single"/>
        </w:rPr>
        <w:t xml:space="preserve"> &amp; FLDOE</w:t>
      </w:r>
    </w:p>
    <w:p w14:paraId="38C708D2" w14:textId="436A70B7" w:rsidR="00E30165" w:rsidRPr="00E30165" w:rsidRDefault="00E30165" w:rsidP="00E30165">
      <w:pPr>
        <w:pStyle w:val="ListParagraph"/>
        <w:numPr>
          <w:ilvl w:val="0"/>
          <w:numId w:val="24"/>
        </w:numPr>
      </w:pPr>
      <w:r w:rsidRPr="00E30165">
        <w:t>OSY Grant 7/1/15-6/30/16</w:t>
      </w:r>
    </w:p>
    <w:p w14:paraId="6572F139" w14:textId="26CAA1E2" w:rsidR="00E30165" w:rsidRDefault="000C18B7" w:rsidP="00E30165">
      <w:pPr>
        <w:pStyle w:val="ListParagraph"/>
        <w:numPr>
          <w:ilvl w:val="0"/>
          <w:numId w:val="24"/>
        </w:numPr>
      </w:pPr>
      <w:r>
        <w:t xml:space="preserve">$500,000 *3 quarters of </w:t>
      </w:r>
      <w:r w:rsidR="00E30165" w:rsidRPr="00E30165">
        <w:t>WIOA funds must be spent on out of school youth.</w:t>
      </w:r>
    </w:p>
    <w:p w14:paraId="52C4CE07" w14:textId="6320CB4A" w:rsidR="00E91D7F" w:rsidRDefault="00E91D7F" w:rsidP="00E30165">
      <w:pPr>
        <w:pStyle w:val="ListParagraph"/>
        <w:numPr>
          <w:ilvl w:val="0"/>
          <w:numId w:val="24"/>
        </w:numPr>
      </w:pPr>
      <w:r>
        <w:t>Recruiting eligible out of school youth-TABE 7.0&gt;</w:t>
      </w:r>
    </w:p>
    <w:p w14:paraId="05772011" w14:textId="4615D1DD" w:rsidR="00E91D7F" w:rsidRPr="00E30165" w:rsidRDefault="00E91D7F" w:rsidP="00E30165">
      <w:pPr>
        <w:pStyle w:val="ListParagraph"/>
        <w:numPr>
          <w:ilvl w:val="0"/>
          <w:numId w:val="24"/>
        </w:numPr>
      </w:pPr>
      <w:r>
        <w:t>FLDOE &amp; DEO defined WIOA out of school youth to include GED students.</w:t>
      </w:r>
    </w:p>
    <w:p w14:paraId="7BC136B3" w14:textId="77777777" w:rsidR="00851F6C" w:rsidRPr="00D7600E" w:rsidRDefault="00851F6C" w:rsidP="00793BDF">
      <w:pPr>
        <w:jc w:val="center"/>
        <w:rPr>
          <w:i/>
          <w:sz w:val="16"/>
        </w:rPr>
      </w:pPr>
    </w:p>
    <w:p w14:paraId="3E5C6D7C" w14:textId="77777777" w:rsidR="00851F6C" w:rsidRPr="00A14A5B" w:rsidRDefault="00851F6C" w:rsidP="00793BDF">
      <w:pPr>
        <w:jc w:val="center"/>
        <w:rPr>
          <w:i/>
          <w:sz w:val="16"/>
        </w:rPr>
      </w:pPr>
    </w:p>
    <w:p w14:paraId="3B20405C" w14:textId="7FF2C8ED" w:rsidR="00851F6C" w:rsidRPr="008873AF" w:rsidRDefault="00A01366" w:rsidP="00793BD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Out of School Youth</w:t>
      </w:r>
      <w:r w:rsidR="00851F6C">
        <w:rPr>
          <w:b/>
          <w:u w:val="single"/>
        </w:rPr>
        <w:t xml:space="preserve"> Program Sites:</w:t>
      </w:r>
    </w:p>
    <w:p w14:paraId="533C5B91" w14:textId="6593140F" w:rsidR="005B3B1C" w:rsidRDefault="000D020E" w:rsidP="000D020E">
      <w:pPr>
        <w:pStyle w:val="ListParagraph"/>
        <w:numPr>
          <w:ilvl w:val="0"/>
          <w:numId w:val="23"/>
        </w:numPr>
        <w:spacing w:after="120"/>
      </w:pPr>
      <w:r>
        <w:t>Atlantic Technical College</w:t>
      </w:r>
    </w:p>
    <w:p w14:paraId="395DFBD6" w14:textId="5675830D" w:rsidR="000D020E" w:rsidRDefault="000D020E" w:rsidP="000D020E">
      <w:pPr>
        <w:pStyle w:val="ListParagraph"/>
        <w:numPr>
          <w:ilvl w:val="0"/>
          <w:numId w:val="23"/>
        </w:numPr>
        <w:spacing w:after="120"/>
      </w:pPr>
      <w:r>
        <w:t>McFatter Technical College</w:t>
      </w:r>
    </w:p>
    <w:p w14:paraId="7531705F" w14:textId="1195C451" w:rsidR="000D020E" w:rsidRDefault="000D020E" w:rsidP="000D020E">
      <w:pPr>
        <w:pStyle w:val="ListParagraph"/>
        <w:numPr>
          <w:ilvl w:val="0"/>
          <w:numId w:val="23"/>
        </w:numPr>
        <w:spacing w:after="120"/>
      </w:pPr>
      <w:r>
        <w:t>Sheridan Technical College</w:t>
      </w:r>
    </w:p>
    <w:p w14:paraId="04B0E6E0" w14:textId="426BCD40" w:rsidR="000D020E" w:rsidRDefault="000D020E" w:rsidP="000D020E">
      <w:pPr>
        <w:pStyle w:val="ListParagraph"/>
        <w:numPr>
          <w:ilvl w:val="0"/>
          <w:numId w:val="23"/>
        </w:numPr>
        <w:spacing w:after="120"/>
      </w:pPr>
      <w:r>
        <w:t>Broward County Public Adult Education Community Schools</w:t>
      </w:r>
    </w:p>
    <w:p w14:paraId="201324A9" w14:textId="197224EA" w:rsidR="00A01366" w:rsidRDefault="00A01366" w:rsidP="000D020E">
      <w:pPr>
        <w:pStyle w:val="ListParagraph"/>
        <w:numPr>
          <w:ilvl w:val="0"/>
          <w:numId w:val="23"/>
        </w:numPr>
        <w:spacing w:after="120"/>
      </w:pPr>
      <w:r>
        <w:t>Broward County Juvenile Justice &amp; Broward Sheriffs Office</w:t>
      </w:r>
    </w:p>
    <w:p w14:paraId="5E7B11F8" w14:textId="77777777" w:rsidR="009C5E2B" w:rsidRDefault="009C5E2B" w:rsidP="00793BDF">
      <w:pPr>
        <w:spacing w:after="120"/>
        <w:jc w:val="center"/>
        <w:rPr>
          <w:b/>
          <w:u w:val="single"/>
        </w:rPr>
      </w:pPr>
    </w:p>
    <w:p w14:paraId="1C91957A" w14:textId="2E7EB650" w:rsidR="00851F6C" w:rsidRDefault="00A01366" w:rsidP="00793BD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WIOA</w:t>
      </w:r>
      <w:r w:rsidR="00793BDF">
        <w:rPr>
          <w:b/>
          <w:u w:val="single"/>
        </w:rPr>
        <w:t xml:space="preserve"> Performance Objectives</w:t>
      </w:r>
    </w:p>
    <w:p w14:paraId="678F417E" w14:textId="614035D2" w:rsidR="00851F6C" w:rsidRDefault="00921146" w:rsidP="00851F6C">
      <w:pPr>
        <w:pStyle w:val="ListParagraph"/>
        <w:numPr>
          <w:ilvl w:val="0"/>
          <w:numId w:val="17"/>
        </w:numPr>
        <w:spacing w:after="120"/>
      </w:pPr>
      <w:r>
        <w:t>Serving a total of 2</w:t>
      </w:r>
      <w:r w:rsidR="008873AF">
        <w:t>00</w:t>
      </w:r>
      <w:r w:rsidR="00851F6C">
        <w:t xml:space="preserve"> students</w:t>
      </w:r>
    </w:p>
    <w:p w14:paraId="0F0127C8" w14:textId="5E843F28" w:rsidR="00851F6C" w:rsidRDefault="00851F6C" w:rsidP="00851F6C">
      <w:pPr>
        <w:pStyle w:val="ListParagraph"/>
        <w:numPr>
          <w:ilvl w:val="0"/>
          <w:numId w:val="17"/>
        </w:numPr>
        <w:spacing w:after="120"/>
      </w:pPr>
      <w:r>
        <w:t>Ages 16-24</w:t>
      </w:r>
    </w:p>
    <w:p w14:paraId="07E45B03" w14:textId="079EAB71" w:rsidR="00851F6C" w:rsidRDefault="00F866AB" w:rsidP="00851F6C">
      <w:pPr>
        <w:pStyle w:val="ListParagraph"/>
        <w:numPr>
          <w:ilvl w:val="0"/>
          <w:numId w:val="17"/>
        </w:numPr>
        <w:spacing w:after="120"/>
      </w:pPr>
      <w:r>
        <w:t>Complete GED by June 2016</w:t>
      </w:r>
    </w:p>
    <w:p w14:paraId="5EDD104E" w14:textId="0469B1BC" w:rsidR="00921146" w:rsidRDefault="008873AF" w:rsidP="00851F6C">
      <w:pPr>
        <w:pStyle w:val="ListParagraph"/>
        <w:numPr>
          <w:ilvl w:val="0"/>
          <w:numId w:val="17"/>
        </w:numPr>
        <w:spacing w:after="120"/>
      </w:pPr>
      <w:r>
        <w:t>Maintain employment for minimum of 19 weeks after GED</w:t>
      </w:r>
    </w:p>
    <w:p w14:paraId="2E7D46F8" w14:textId="19E10FD2" w:rsidR="00921146" w:rsidRDefault="00921146" w:rsidP="00851F6C">
      <w:pPr>
        <w:pStyle w:val="ListParagraph"/>
        <w:numPr>
          <w:ilvl w:val="0"/>
          <w:numId w:val="17"/>
        </w:numPr>
        <w:spacing w:after="120"/>
      </w:pPr>
      <w:r>
        <w:t xml:space="preserve">Paid work place experience </w:t>
      </w:r>
      <w:r w:rsidR="000D020E">
        <w:t xml:space="preserve">(WEX) </w:t>
      </w:r>
      <w:r>
        <w:t>in chosen Career Pathway</w:t>
      </w:r>
      <w:r w:rsidR="00D27483">
        <w:t>.  Average 19 weeks.</w:t>
      </w:r>
    </w:p>
    <w:p w14:paraId="088B4337" w14:textId="44C3780B" w:rsidR="009F056E" w:rsidRDefault="009F056E" w:rsidP="00851F6C">
      <w:pPr>
        <w:pStyle w:val="ListParagraph"/>
        <w:numPr>
          <w:ilvl w:val="0"/>
          <w:numId w:val="17"/>
        </w:numPr>
        <w:spacing w:after="120"/>
      </w:pPr>
      <w:r>
        <w:t>Documentation for WIOA unification plan for all agencies</w:t>
      </w:r>
    </w:p>
    <w:p w14:paraId="171856D0" w14:textId="15C110E2" w:rsidR="00921146" w:rsidRPr="00851F6C" w:rsidRDefault="00921146" w:rsidP="008873AF">
      <w:pPr>
        <w:pStyle w:val="ListParagraph"/>
        <w:spacing w:after="120"/>
      </w:pPr>
    </w:p>
    <w:p w14:paraId="242B6234" w14:textId="77777777" w:rsidR="00851F6C" w:rsidRPr="00851F6C" w:rsidRDefault="00851F6C" w:rsidP="00851F6C">
      <w:pPr>
        <w:pStyle w:val="ListParagraph"/>
        <w:spacing w:after="120"/>
      </w:pPr>
    </w:p>
    <w:p w14:paraId="74D9C230" w14:textId="77777777" w:rsidR="00851F6C" w:rsidRPr="00D7600E" w:rsidRDefault="00851F6C" w:rsidP="00851F6C">
      <w:pPr>
        <w:rPr>
          <w:sz w:val="10"/>
        </w:rPr>
      </w:pPr>
    </w:p>
    <w:p w14:paraId="60FBA63E" w14:textId="00E69B35" w:rsidR="00851F6C" w:rsidRDefault="007F639A" w:rsidP="00793BD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Out </w:t>
      </w:r>
      <w:r w:rsidR="00613DF0">
        <w:rPr>
          <w:b/>
          <w:u w:val="single"/>
        </w:rPr>
        <w:t>of School Youth Support Personnel</w:t>
      </w:r>
    </w:p>
    <w:p w14:paraId="31258DA3" w14:textId="418010AA" w:rsidR="00851F6C" w:rsidRDefault="00D27483" w:rsidP="00851F6C">
      <w:pPr>
        <w:pStyle w:val="ListParagraph"/>
        <w:numPr>
          <w:ilvl w:val="0"/>
          <w:numId w:val="14"/>
        </w:numPr>
      </w:pPr>
      <w:r>
        <w:t xml:space="preserve">4 </w:t>
      </w:r>
      <w:r w:rsidR="007F639A">
        <w:t>Support Teachers</w:t>
      </w:r>
    </w:p>
    <w:p w14:paraId="0F5DCEE1" w14:textId="0E9F5A36" w:rsidR="007F639A" w:rsidRDefault="00D27483" w:rsidP="00851F6C">
      <w:pPr>
        <w:pStyle w:val="ListParagraph"/>
        <w:numPr>
          <w:ilvl w:val="0"/>
          <w:numId w:val="14"/>
        </w:numPr>
      </w:pPr>
      <w:r>
        <w:t>3</w:t>
      </w:r>
      <w:r w:rsidR="006551D4">
        <w:t xml:space="preserve"> Success</w:t>
      </w:r>
      <w:r w:rsidR="007F639A">
        <w:t xml:space="preserve"> Coaches</w:t>
      </w:r>
    </w:p>
    <w:p w14:paraId="7AD72B5F" w14:textId="4D755D38" w:rsidR="00CA4947" w:rsidRDefault="00D27483" w:rsidP="00851F6C">
      <w:pPr>
        <w:pStyle w:val="ListParagraph"/>
        <w:numPr>
          <w:ilvl w:val="0"/>
          <w:numId w:val="14"/>
        </w:numPr>
      </w:pPr>
      <w:r>
        <w:t>1 Accounting Specialist</w:t>
      </w:r>
    </w:p>
    <w:p w14:paraId="704266D7" w14:textId="49CA945B" w:rsidR="007F639A" w:rsidRDefault="007F639A" w:rsidP="00851F6C">
      <w:pPr>
        <w:pStyle w:val="ListParagraph"/>
        <w:numPr>
          <w:ilvl w:val="0"/>
          <w:numId w:val="14"/>
        </w:numPr>
      </w:pPr>
      <w:r>
        <w:lastRenderedPageBreak/>
        <w:t>Remedial literacy &amp; math curriculum provided for acceleration</w:t>
      </w:r>
    </w:p>
    <w:p w14:paraId="026B97A4" w14:textId="3AF18064" w:rsidR="00613DF0" w:rsidRDefault="00613DF0" w:rsidP="00851F6C">
      <w:pPr>
        <w:pStyle w:val="ListParagraph"/>
        <w:numPr>
          <w:ilvl w:val="0"/>
          <w:numId w:val="14"/>
        </w:numPr>
      </w:pPr>
      <w:r>
        <w:t>Career Pathway plan</w:t>
      </w:r>
      <w:r w:rsidR="00CA4947">
        <w:t>, Employability, Financial Literacy, Soft Skill instruction</w:t>
      </w:r>
    </w:p>
    <w:p w14:paraId="7E8598A6" w14:textId="40505B08" w:rsidR="00CE19CA" w:rsidRDefault="00CE19CA" w:rsidP="00D27483">
      <w:pPr>
        <w:pStyle w:val="ListParagraph"/>
      </w:pPr>
    </w:p>
    <w:p w14:paraId="7B4C7F75" w14:textId="77777777" w:rsidR="00851F6C" w:rsidRPr="00D7600E" w:rsidRDefault="00851F6C" w:rsidP="00851F6C">
      <w:pPr>
        <w:pStyle w:val="ListParagraph"/>
        <w:rPr>
          <w:sz w:val="10"/>
        </w:rPr>
      </w:pPr>
    </w:p>
    <w:p w14:paraId="2AFB948F" w14:textId="3396DD1B" w:rsidR="00851F6C" w:rsidRDefault="00B9234F" w:rsidP="00CD29AC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Out of Scho</w:t>
      </w:r>
      <w:r w:rsidR="00000827">
        <w:rPr>
          <w:b/>
          <w:u w:val="single"/>
        </w:rPr>
        <w:t>ol Youth</w:t>
      </w:r>
      <w:r w:rsidR="00CD29AC">
        <w:rPr>
          <w:b/>
          <w:u w:val="single"/>
        </w:rPr>
        <w:t xml:space="preserve"> </w:t>
      </w:r>
      <w:r w:rsidR="00000827">
        <w:rPr>
          <w:b/>
          <w:u w:val="single"/>
        </w:rPr>
        <w:t>Deliverables</w:t>
      </w:r>
    </w:p>
    <w:p w14:paraId="367AFC73" w14:textId="4F8C1CC0" w:rsidR="00CD29AC" w:rsidRDefault="00CA2609" w:rsidP="00CD29AC">
      <w:pPr>
        <w:pStyle w:val="ListParagraph"/>
        <w:numPr>
          <w:ilvl w:val="0"/>
          <w:numId w:val="22"/>
        </w:numPr>
        <w:spacing w:after="120"/>
      </w:pPr>
      <w:r>
        <w:t>150 enrolled-2/29/16</w:t>
      </w:r>
    </w:p>
    <w:p w14:paraId="27339734" w14:textId="30E142C0" w:rsidR="00CD29AC" w:rsidRDefault="00CA2609" w:rsidP="00CD29AC">
      <w:pPr>
        <w:pStyle w:val="ListParagraph"/>
        <w:numPr>
          <w:ilvl w:val="0"/>
          <w:numId w:val="22"/>
        </w:numPr>
        <w:spacing w:after="120"/>
      </w:pPr>
      <w:r>
        <w:t>200 enrolled-3/29</w:t>
      </w:r>
      <w:r w:rsidR="00CD29AC">
        <w:t>/16</w:t>
      </w:r>
    </w:p>
    <w:p w14:paraId="740659E8" w14:textId="06569921" w:rsidR="00242D96" w:rsidRPr="00CD29AC" w:rsidRDefault="00CD29AC" w:rsidP="00CD29AC">
      <w:pPr>
        <w:pStyle w:val="ListParagraph"/>
        <w:numPr>
          <w:ilvl w:val="0"/>
          <w:numId w:val="22"/>
        </w:numPr>
        <w:spacing w:after="120"/>
        <w:rPr>
          <w:b/>
          <w:u w:val="single"/>
        </w:rPr>
      </w:pPr>
      <w:r>
        <w:t xml:space="preserve">150 GED obtained - </w:t>
      </w:r>
      <w:r w:rsidR="00000827">
        <w:t>6/1/2016</w:t>
      </w:r>
    </w:p>
    <w:p w14:paraId="1E3D17A1" w14:textId="20ECEDE6" w:rsidR="00000827" w:rsidRDefault="00000827" w:rsidP="00242D96">
      <w:pPr>
        <w:pStyle w:val="ListParagraph"/>
        <w:numPr>
          <w:ilvl w:val="0"/>
          <w:numId w:val="22"/>
        </w:numPr>
        <w:spacing w:after="120"/>
      </w:pPr>
      <w:r w:rsidRPr="00000827">
        <w:t>150 employed or paid apprenticeship/internship for a minimum of 19 weeks after GED</w:t>
      </w:r>
      <w:r w:rsidR="00CD29AC">
        <w:t xml:space="preserve"> -</w:t>
      </w:r>
      <w:r w:rsidR="008728E3">
        <w:t xml:space="preserve"> 6/1/2016</w:t>
      </w:r>
    </w:p>
    <w:p w14:paraId="4CCA9086" w14:textId="77777777" w:rsidR="00CA2609" w:rsidRDefault="00CA2609" w:rsidP="00CE6E75">
      <w:pPr>
        <w:spacing w:after="120"/>
        <w:jc w:val="center"/>
        <w:rPr>
          <w:b/>
          <w:u w:val="single"/>
        </w:rPr>
      </w:pPr>
    </w:p>
    <w:p w14:paraId="4B2247DD" w14:textId="59E1A853" w:rsidR="00CE6E75" w:rsidRDefault="00CA2609" w:rsidP="00CE6E7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Barriers Encountered/Lessons Learned</w:t>
      </w:r>
    </w:p>
    <w:p w14:paraId="3A834B04" w14:textId="41036A1E" w:rsidR="00CA2609" w:rsidRDefault="00CA2609" w:rsidP="00CA2609">
      <w:pPr>
        <w:pStyle w:val="ListParagraph"/>
        <w:numPr>
          <w:ilvl w:val="0"/>
          <w:numId w:val="25"/>
        </w:numPr>
        <w:spacing w:after="120"/>
      </w:pPr>
      <w:r w:rsidRPr="00CA2609">
        <w:t>Marketing and recruitment to community agencies-high interest, students TABE too low to meet deliverables.</w:t>
      </w:r>
    </w:p>
    <w:p w14:paraId="2B96FAA2" w14:textId="2F49CFF1" w:rsidR="000F5914" w:rsidRDefault="000F5914" w:rsidP="00CA2609">
      <w:pPr>
        <w:pStyle w:val="ListParagraph"/>
        <w:numPr>
          <w:ilvl w:val="0"/>
          <w:numId w:val="25"/>
        </w:numPr>
        <w:spacing w:after="120"/>
      </w:pPr>
      <w:r>
        <w:t>Work Experience-</w:t>
      </w:r>
    </w:p>
    <w:p w14:paraId="5A19EA99" w14:textId="4DFA6B28" w:rsidR="000F5914" w:rsidRDefault="000F5914" w:rsidP="00CA2609">
      <w:pPr>
        <w:pStyle w:val="ListParagraph"/>
        <w:numPr>
          <w:ilvl w:val="0"/>
          <w:numId w:val="25"/>
        </w:numPr>
        <w:spacing w:after="120"/>
      </w:pPr>
      <w:r>
        <w:t>Grant Recruitment requirements-WIOA compliance documentation is extensive. 57 pages application with approval required.</w:t>
      </w:r>
    </w:p>
    <w:p w14:paraId="3DBB1AA8" w14:textId="1AEDCC5A" w:rsidR="000F5914" w:rsidRDefault="000F5914" w:rsidP="00CA2609">
      <w:pPr>
        <w:pStyle w:val="ListParagraph"/>
        <w:numPr>
          <w:ilvl w:val="0"/>
          <w:numId w:val="25"/>
        </w:numPr>
        <w:spacing w:after="120"/>
      </w:pPr>
      <w:r>
        <w:t>Support teachers-require nightly and weekends to support students who work or attend online.</w:t>
      </w:r>
    </w:p>
    <w:p w14:paraId="4F83A9C2" w14:textId="40CDEB2D" w:rsidR="00D80479" w:rsidRDefault="00D80479" w:rsidP="00CA2609">
      <w:pPr>
        <w:pStyle w:val="ListParagraph"/>
        <w:numPr>
          <w:ilvl w:val="0"/>
          <w:numId w:val="25"/>
        </w:numPr>
        <w:spacing w:after="120"/>
      </w:pPr>
      <w:r>
        <w:t>WIOA allows students who have a high school diploma and are not employed or enrolled in post-secondary to be considered Out of School youth (and can then receive WIOA funds).</w:t>
      </w:r>
    </w:p>
    <w:p w14:paraId="231B0A15" w14:textId="77777777" w:rsidR="00E23057" w:rsidRDefault="00E23057" w:rsidP="00E23057">
      <w:pPr>
        <w:spacing w:after="120"/>
      </w:pPr>
    </w:p>
    <w:p w14:paraId="43764553" w14:textId="170BDF4C" w:rsidR="00E23057" w:rsidRPr="00E23057" w:rsidRDefault="003D626C" w:rsidP="00E23057">
      <w:pPr>
        <w:spacing w:after="120"/>
        <w:jc w:val="center"/>
        <w:rPr>
          <w:b/>
        </w:rPr>
      </w:pPr>
      <w:r>
        <w:rPr>
          <w:b/>
        </w:rPr>
        <w:t>Transformative</w:t>
      </w:r>
      <w:r w:rsidR="00E23057" w:rsidRPr="00E23057">
        <w:rPr>
          <w:b/>
        </w:rPr>
        <w:t xml:space="preserve"> Connections</w:t>
      </w:r>
      <w:r>
        <w:rPr>
          <w:b/>
        </w:rPr>
        <w:t xml:space="preserve"> with</w:t>
      </w:r>
    </w:p>
    <w:p w14:paraId="452B554A" w14:textId="0AAE5E93" w:rsidR="00E23057" w:rsidRPr="00E23057" w:rsidRDefault="00E23057" w:rsidP="00E23057">
      <w:pPr>
        <w:spacing w:after="120"/>
        <w:jc w:val="center"/>
        <w:rPr>
          <w:b/>
        </w:rPr>
      </w:pPr>
      <w:r w:rsidRPr="00E23057">
        <w:rPr>
          <w:b/>
        </w:rPr>
        <w:t>Business,</w:t>
      </w:r>
      <w:r w:rsidR="003D626C">
        <w:rPr>
          <w:b/>
        </w:rPr>
        <w:t xml:space="preserve"> Workforce</w:t>
      </w:r>
      <w:r w:rsidRPr="00E23057">
        <w:rPr>
          <w:b/>
        </w:rPr>
        <w:t xml:space="preserve"> and School District</w:t>
      </w:r>
    </w:p>
    <w:p w14:paraId="0AF0685F" w14:textId="1F49F339" w:rsidR="00E23057" w:rsidRDefault="00E23057" w:rsidP="00E23057">
      <w:pPr>
        <w:pStyle w:val="ListParagraph"/>
        <w:numPr>
          <w:ilvl w:val="0"/>
          <w:numId w:val="26"/>
        </w:numPr>
        <w:spacing w:after="120"/>
      </w:pPr>
      <w:r>
        <w:t>Communication</w:t>
      </w:r>
    </w:p>
    <w:p w14:paraId="43E0B9F0" w14:textId="1095A0D1" w:rsidR="00E23057" w:rsidRDefault="00E23057" w:rsidP="00E23057">
      <w:pPr>
        <w:pStyle w:val="ListParagraph"/>
        <w:numPr>
          <w:ilvl w:val="0"/>
          <w:numId w:val="26"/>
        </w:numPr>
        <w:spacing w:after="120"/>
      </w:pPr>
      <w:r>
        <w:t>Data Analytics</w:t>
      </w:r>
    </w:p>
    <w:p w14:paraId="73048CAC" w14:textId="63E7510D" w:rsidR="00E23057" w:rsidRDefault="00DC4FB1" w:rsidP="00E23057">
      <w:pPr>
        <w:pStyle w:val="ListParagraph"/>
        <w:numPr>
          <w:ilvl w:val="0"/>
          <w:numId w:val="26"/>
        </w:numPr>
        <w:spacing w:after="120"/>
      </w:pPr>
      <w:r>
        <w:t>Networks</w:t>
      </w:r>
      <w:r w:rsidR="00E23057">
        <w:t xml:space="preserve"> to discover the skill gaps</w:t>
      </w:r>
    </w:p>
    <w:p w14:paraId="57472EFE" w14:textId="2455800C" w:rsidR="00E23057" w:rsidRDefault="00DC4FB1" w:rsidP="00E23057">
      <w:pPr>
        <w:pStyle w:val="ListParagraph"/>
        <w:numPr>
          <w:ilvl w:val="0"/>
          <w:numId w:val="26"/>
        </w:numPr>
        <w:spacing w:after="120"/>
      </w:pPr>
      <w:r>
        <w:t>Nonprofit and city partnerships to d</w:t>
      </w:r>
      <w:r w:rsidR="00E23057">
        <w:t>iscover career opportunities</w:t>
      </w:r>
    </w:p>
    <w:p w14:paraId="2A73C25D" w14:textId="77777777" w:rsidR="00E23057" w:rsidRPr="00CA2609" w:rsidRDefault="00E23057" w:rsidP="00E23057">
      <w:pPr>
        <w:spacing w:after="120"/>
      </w:pPr>
    </w:p>
    <w:p w14:paraId="1BEFA8BD" w14:textId="6D9BE700" w:rsidR="00851F6C" w:rsidRPr="00D7600E" w:rsidRDefault="00851F6C" w:rsidP="00E23057">
      <w:pPr>
        <w:pStyle w:val="ListParagraph"/>
        <w:rPr>
          <w:sz w:val="10"/>
        </w:rPr>
      </w:pPr>
    </w:p>
    <w:p w14:paraId="3ACBA1E0" w14:textId="77777777" w:rsidR="00242D96" w:rsidRDefault="00242D96" w:rsidP="00851F6C"/>
    <w:p w14:paraId="310DE72B" w14:textId="77777777" w:rsidR="00242D96" w:rsidRDefault="00242D96" w:rsidP="00851F6C"/>
    <w:p w14:paraId="7D6A1976" w14:textId="77777777" w:rsidR="00242D96" w:rsidRDefault="00242D96" w:rsidP="00851F6C"/>
    <w:p w14:paraId="574E1A7A" w14:textId="77777777" w:rsidR="0032670A" w:rsidRDefault="0032670A" w:rsidP="0032670A">
      <w:pPr>
        <w:pStyle w:val="ListParagraph"/>
      </w:pPr>
      <w:bookmarkStart w:id="0" w:name="_GoBack"/>
      <w:bookmarkEnd w:id="0"/>
    </w:p>
    <w:p w14:paraId="78DDE065" w14:textId="77777777" w:rsidR="0032670A" w:rsidRDefault="0032670A" w:rsidP="0032670A">
      <w:pPr>
        <w:pStyle w:val="ListParagraph"/>
      </w:pPr>
    </w:p>
    <w:p w14:paraId="72F6837E" w14:textId="77777777" w:rsidR="0032670A" w:rsidRDefault="0032670A" w:rsidP="0032670A">
      <w:pPr>
        <w:pStyle w:val="ListParagraph"/>
      </w:pPr>
    </w:p>
    <w:p w14:paraId="4FBDBF28" w14:textId="633D98FB" w:rsidR="0032670A" w:rsidRDefault="0032670A" w:rsidP="0032670A">
      <w:pPr>
        <w:pStyle w:val="ListParagraph"/>
      </w:pPr>
    </w:p>
    <w:p w14:paraId="026938E5" w14:textId="49FA8E0C" w:rsidR="004E59A8" w:rsidRDefault="004E59A8" w:rsidP="007B563B">
      <w:pPr>
        <w:ind w:firstLine="60"/>
      </w:pPr>
    </w:p>
    <w:p w14:paraId="19B857E0" w14:textId="0CFA2C24" w:rsidR="004E59A8" w:rsidRDefault="004E59A8" w:rsidP="0018723F">
      <w:r>
        <w:t xml:space="preserve">  </w:t>
      </w:r>
    </w:p>
    <w:p w14:paraId="7B06ABA7" w14:textId="77777777" w:rsidR="0018723F" w:rsidRPr="0018723F" w:rsidRDefault="0018723F" w:rsidP="0018723F"/>
    <w:sectPr w:rsidR="0018723F" w:rsidRPr="0018723F" w:rsidSect="003D5370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DCF9C" w14:textId="77777777" w:rsidR="00D725CC" w:rsidRDefault="00D725CC" w:rsidP="00761BD6">
      <w:r>
        <w:separator/>
      </w:r>
    </w:p>
  </w:endnote>
  <w:endnote w:type="continuationSeparator" w:id="0">
    <w:p w14:paraId="681736BC" w14:textId="77777777" w:rsidR="00D725CC" w:rsidRDefault="00D725CC" w:rsidP="0076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1217" w14:textId="77777777" w:rsidR="00D725CC" w:rsidRDefault="00D725CC" w:rsidP="00761BD6">
      <w:r>
        <w:separator/>
      </w:r>
    </w:p>
  </w:footnote>
  <w:footnote w:type="continuationSeparator" w:id="0">
    <w:p w14:paraId="2EE4BF0A" w14:textId="77777777" w:rsidR="00D725CC" w:rsidRDefault="00D725CC" w:rsidP="0076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40E"/>
    <w:multiLevelType w:val="hybridMultilevel"/>
    <w:tmpl w:val="30C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30B6"/>
    <w:multiLevelType w:val="hybridMultilevel"/>
    <w:tmpl w:val="5E820566"/>
    <w:lvl w:ilvl="0" w:tplc="F006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A4FC8"/>
    <w:multiLevelType w:val="hybridMultilevel"/>
    <w:tmpl w:val="8A52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236F"/>
    <w:multiLevelType w:val="hybridMultilevel"/>
    <w:tmpl w:val="7308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194F"/>
    <w:multiLevelType w:val="hybridMultilevel"/>
    <w:tmpl w:val="265C09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777782"/>
    <w:multiLevelType w:val="hybridMultilevel"/>
    <w:tmpl w:val="EA74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ACF"/>
    <w:multiLevelType w:val="hybridMultilevel"/>
    <w:tmpl w:val="88244DA6"/>
    <w:lvl w:ilvl="0" w:tplc="54665B7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18A38FA"/>
    <w:multiLevelType w:val="hybridMultilevel"/>
    <w:tmpl w:val="3B38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42D4"/>
    <w:multiLevelType w:val="hybridMultilevel"/>
    <w:tmpl w:val="073A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7D8E"/>
    <w:multiLevelType w:val="hybridMultilevel"/>
    <w:tmpl w:val="79C4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44BE"/>
    <w:multiLevelType w:val="hybridMultilevel"/>
    <w:tmpl w:val="6B04E972"/>
    <w:lvl w:ilvl="0" w:tplc="CA10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A2C0B"/>
    <w:multiLevelType w:val="hybridMultilevel"/>
    <w:tmpl w:val="AB4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D75D7"/>
    <w:multiLevelType w:val="hybridMultilevel"/>
    <w:tmpl w:val="F1283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B3570"/>
    <w:multiLevelType w:val="hybridMultilevel"/>
    <w:tmpl w:val="6E56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D1E35"/>
    <w:multiLevelType w:val="hybridMultilevel"/>
    <w:tmpl w:val="0474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24AB4"/>
    <w:multiLevelType w:val="hybridMultilevel"/>
    <w:tmpl w:val="6722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82D1B"/>
    <w:multiLevelType w:val="hybridMultilevel"/>
    <w:tmpl w:val="355A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12FD4"/>
    <w:multiLevelType w:val="hybridMultilevel"/>
    <w:tmpl w:val="1A1E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0155B"/>
    <w:multiLevelType w:val="hybridMultilevel"/>
    <w:tmpl w:val="FF422DBC"/>
    <w:lvl w:ilvl="0" w:tplc="6032F6D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6CCA5591"/>
    <w:multiLevelType w:val="hybridMultilevel"/>
    <w:tmpl w:val="AB8CBBE4"/>
    <w:lvl w:ilvl="0" w:tplc="1768541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EF32AD"/>
    <w:multiLevelType w:val="hybridMultilevel"/>
    <w:tmpl w:val="A0AED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6B1F2C"/>
    <w:multiLevelType w:val="hybridMultilevel"/>
    <w:tmpl w:val="29A27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417522"/>
    <w:multiLevelType w:val="hybridMultilevel"/>
    <w:tmpl w:val="EEC2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F3E53"/>
    <w:multiLevelType w:val="hybridMultilevel"/>
    <w:tmpl w:val="82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23C36"/>
    <w:multiLevelType w:val="hybridMultilevel"/>
    <w:tmpl w:val="520C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82CCA"/>
    <w:multiLevelType w:val="hybridMultilevel"/>
    <w:tmpl w:val="BC2C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15"/>
  </w:num>
  <w:num w:numId="15">
    <w:abstractNumId w:val="16"/>
  </w:num>
  <w:num w:numId="16">
    <w:abstractNumId w:val="0"/>
  </w:num>
  <w:num w:numId="17">
    <w:abstractNumId w:val="23"/>
  </w:num>
  <w:num w:numId="18">
    <w:abstractNumId w:val="20"/>
  </w:num>
  <w:num w:numId="19">
    <w:abstractNumId w:val="14"/>
  </w:num>
  <w:num w:numId="20">
    <w:abstractNumId w:val="22"/>
  </w:num>
  <w:num w:numId="21">
    <w:abstractNumId w:val="24"/>
  </w:num>
  <w:num w:numId="22">
    <w:abstractNumId w:val="8"/>
  </w:num>
  <w:num w:numId="23">
    <w:abstractNumId w:val="12"/>
  </w:num>
  <w:num w:numId="24">
    <w:abstractNumId w:val="21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6"/>
    <w:rsid w:val="00000827"/>
    <w:rsid w:val="00035CBE"/>
    <w:rsid w:val="00042D9F"/>
    <w:rsid w:val="00046ECD"/>
    <w:rsid w:val="00055941"/>
    <w:rsid w:val="00076712"/>
    <w:rsid w:val="00080A4E"/>
    <w:rsid w:val="000A3CB4"/>
    <w:rsid w:val="000B5067"/>
    <w:rsid w:val="000C0C36"/>
    <w:rsid w:val="000C18B7"/>
    <w:rsid w:val="000C49CE"/>
    <w:rsid w:val="000D020E"/>
    <w:rsid w:val="000D1355"/>
    <w:rsid w:val="000F5914"/>
    <w:rsid w:val="00144F6C"/>
    <w:rsid w:val="0015633F"/>
    <w:rsid w:val="00174791"/>
    <w:rsid w:val="0018723F"/>
    <w:rsid w:val="001C6C94"/>
    <w:rsid w:val="001F6063"/>
    <w:rsid w:val="001F6500"/>
    <w:rsid w:val="002051F0"/>
    <w:rsid w:val="00231994"/>
    <w:rsid w:val="002351BD"/>
    <w:rsid w:val="00242D96"/>
    <w:rsid w:val="00256E47"/>
    <w:rsid w:val="002B4611"/>
    <w:rsid w:val="002C74F1"/>
    <w:rsid w:val="002C78F3"/>
    <w:rsid w:val="002D4B1A"/>
    <w:rsid w:val="002E3F4B"/>
    <w:rsid w:val="002F1614"/>
    <w:rsid w:val="00300239"/>
    <w:rsid w:val="0030055A"/>
    <w:rsid w:val="00303216"/>
    <w:rsid w:val="00304926"/>
    <w:rsid w:val="0032670A"/>
    <w:rsid w:val="00394057"/>
    <w:rsid w:val="003A14C6"/>
    <w:rsid w:val="003A7997"/>
    <w:rsid w:val="003D391E"/>
    <w:rsid w:val="003D5370"/>
    <w:rsid w:val="003D626C"/>
    <w:rsid w:val="003E1F9F"/>
    <w:rsid w:val="003E38CB"/>
    <w:rsid w:val="003F0ADF"/>
    <w:rsid w:val="00414814"/>
    <w:rsid w:val="00424109"/>
    <w:rsid w:val="00442753"/>
    <w:rsid w:val="00451885"/>
    <w:rsid w:val="004561AA"/>
    <w:rsid w:val="004619C7"/>
    <w:rsid w:val="004662C8"/>
    <w:rsid w:val="0048016B"/>
    <w:rsid w:val="00490670"/>
    <w:rsid w:val="004A3F1F"/>
    <w:rsid w:val="004A4807"/>
    <w:rsid w:val="004C14E1"/>
    <w:rsid w:val="004C7E1B"/>
    <w:rsid w:val="004D2D41"/>
    <w:rsid w:val="004E59A8"/>
    <w:rsid w:val="004F6AE9"/>
    <w:rsid w:val="0050412C"/>
    <w:rsid w:val="005201CF"/>
    <w:rsid w:val="00543B97"/>
    <w:rsid w:val="00553A9C"/>
    <w:rsid w:val="005566DE"/>
    <w:rsid w:val="00566DEA"/>
    <w:rsid w:val="00570DDC"/>
    <w:rsid w:val="005738B0"/>
    <w:rsid w:val="005B3B1C"/>
    <w:rsid w:val="005C5894"/>
    <w:rsid w:val="005C7A7F"/>
    <w:rsid w:val="00603CA9"/>
    <w:rsid w:val="00612C1A"/>
    <w:rsid w:val="00613DF0"/>
    <w:rsid w:val="00620F64"/>
    <w:rsid w:val="00642657"/>
    <w:rsid w:val="0064596F"/>
    <w:rsid w:val="006551D4"/>
    <w:rsid w:val="00660FB9"/>
    <w:rsid w:val="006647AD"/>
    <w:rsid w:val="00671E8B"/>
    <w:rsid w:val="006B6A93"/>
    <w:rsid w:val="006E796B"/>
    <w:rsid w:val="006F3E4A"/>
    <w:rsid w:val="00727259"/>
    <w:rsid w:val="00743E8D"/>
    <w:rsid w:val="00761BD6"/>
    <w:rsid w:val="00793BDF"/>
    <w:rsid w:val="007A509B"/>
    <w:rsid w:val="007B563B"/>
    <w:rsid w:val="007D1158"/>
    <w:rsid w:val="007D182B"/>
    <w:rsid w:val="007F17CD"/>
    <w:rsid w:val="007F639A"/>
    <w:rsid w:val="00823E59"/>
    <w:rsid w:val="00851F6C"/>
    <w:rsid w:val="008728E3"/>
    <w:rsid w:val="008873AF"/>
    <w:rsid w:val="00891F33"/>
    <w:rsid w:val="008B1A56"/>
    <w:rsid w:val="008B3D02"/>
    <w:rsid w:val="008B79F7"/>
    <w:rsid w:val="008C25B8"/>
    <w:rsid w:val="008C3C66"/>
    <w:rsid w:val="008E1E59"/>
    <w:rsid w:val="008E5D08"/>
    <w:rsid w:val="00903C24"/>
    <w:rsid w:val="00921146"/>
    <w:rsid w:val="009363FB"/>
    <w:rsid w:val="00986DF9"/>
    <w:rsid w:val="009A4F68"/>
    <w:rsid w:val="009C5E2B"/>
    <w:rsid w:val="009D6B51"/>
    <w:rsid w:val="009E1EDD"/>
    <w:rsid w:val="009F056E"/>
    <w:rsid w:val="009F70A6"/>
    <w:rsid w:val="00A01366"/>
    <w:rsid w:val="00A47828"/>
    <w:rsid w:val="00A81954"/>
    <w:rsid w:val="00AC12F7"/>
    <w:rsid w:val="00AD0235"/>
    <w:rsid w:val="00B02628"/>
    <w:rsid w:val="00B5423A"/>
    <w:rsid w:val="00B54DE9"/>
    <w:rsid w:val="00B762C5"/>
    <w:rsid w:val="00B87C89"/>
    <w:rsid w:val="00B9234F"/>
    <w:rsid w:val="00B94583"/>
    <w:rsid w:val="00B964B0"/>
    <w:rsid w:val="00BC70A1"/>
    <w:rsid w:val="00BD19D8"/>
    <w:rsid w:val="00BE02BF"/>
    <w:rsid w:val="00C02785"/>
    <w:rsid w:val="00C54F3A"/>
    <w:rsid w:val="00C655CE"/>
    <w:rsid w:val="00C9395C"/>
    <w:rsid w:val="00C93EBC"/>
    <w:rsid w:val="00C968A6"/>
    <w:rsid w:val="00CA2609"/>
    <w:rsid w:val="00CA340B"/>
    <w:rsid w:val="00CA4947"/>
    <w:rsid w:val="00CC2316"/>
    <w:rsid w:val="00CD29AC"/>
    <w:rsid w:val="00CD34B5"/>
    <w:rsid w:val="00CE19CA"/>
    <w:rsid w:val="00CE6E75"/>
    <w:rsid w:val="00CF3E1D"/>
    <w:rsid w:val="00D047A1"/>
    <w:rsid w:val="00D17808"/>
    <w:rsid w:val="00D27483"/>
    <w:rsid w:val="00D332C3"/>
    <w:rsid w:val="00D37AB6"/>
    <w:rsid w:val="00D51A61"/>
    <w:rsid w:val="00D725CC"/>
    <w:rsid w:val="00D777B5"/>
    <w:rsid w:val="00D80479"/>
    <w:rsid w:val="00D82B3E"/>
    <w:rsid w:val="00D84D0B"/>
    <w:rsid w:val="00D9398E"/>
    <w:rsid w:val="00DA6839"/>
    <w:rsid w:val="00DC101C"/>
    <w:rsid w:val="00DC4FB1"/>
    <w:rsid w:val="00DE6CFA"/>
    <w:rsid w:val="00E0193E"/>
    <w:rsid w:val="00E23057"/>
    <w:rsid w:val="00E30165"/>
    <w:rsid w:val="00E91D7F"/>
    <w:rsid w:val="00E93551"/>
    <w:rsid w:val="00EB5A12"/>
    <w:rsid w:val="00EE1138"/>
    <w:rsid w:val="00F37D17"/>
    <w:rsid w:val="00F64681"/>
    <w:rsid w:val="00F67D86"/>
    <w:rsid w:val="00F73732"/>
    <w:rsid w:val="00F866AB"/>
    <w:rsid w:val="00F9030C"/>
    <w:rsid w:val="00FF207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E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D6"/>
  </w:style>
  <w:style w:type="paragraph" w:styleId="Footer">
    <w:name w:val="footer"/>
    <w:basedOn w:val="Normal"/>
    <w:link w:val="FooterChar"/>
    <w:uiPriority w:val="99"/>
    <w:unhideWhenUsed/>
    <w:rsid w:val="00761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D6"/>
  </w:style>
  <w:style w:type="paragraph" w:styleId="BalloonText">
    <w:name w:val="Balloon Text"/>
    <w:basedOn w:val="Normal"/>
    <w:link w:val="BalloonTextChar"/>
    <w:uiPriority w:val="99"/>
    <w:semiHidden/>
    <w:unhideWhenUsed/>
    <w:rsid w:val="00761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BD"/>
    <w:pPr>
      <w:ind w:left="720"/>
      <w:contextualSpacing/>
    </w:pPr>
  </w:style>
  <w:style w:type="table" w:styleId="TableGrid">
    <w:name w:val="Table Grid"/>
    <w:basedOn w:val="TableNormal"/>
    <w:uiPriority w:val="59"/>
    <w:rsid w:val="005B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D6"/>
  </w:style>
  <w:style w:type="paragraph" w:styleId="Footer">
    <w:name w:val="footer"/>
    <w:basedOn w:val="Normal"/>
    <w:link w:val="FooterChar"/>
    <w:uiPriority w:val="99"/>
    <w:unhideWhenUsed/>
    <w:rsid w:val="00761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D6"/>
  </w:style>
  <w:style w:type="paragraph" w:styleId="BalloonText">
    <w:name w:val="Balloon Text"/>
    <w:basedOn w:val="Normal"/>
    <w:link w:val="BalloonTextChar"/>
    <w:uiPriority w:val="99"/>
    <w:semiHidden/>
    <w:unhideWhenUsed/>
    <w:rsid w:val="00761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BD"/>
    <w:pPr>
      <w:ind w:left="720"/>
      <w:contextualSpacing/>
    </w:pPr>
  </w:style>
  <w:style w:type="table" w:styleId="TableGrid">
    <w:name w:val="Table Grid"/>
    <w:basedOn w:val="TableNormal"/>
    <w:uiPriority w:val="59"/>
    <w:rsid w:val="005B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E26C-B08F-439E-A54A-17214DD0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ctace</dc:creator>
  <cp:lastModifiedBy>Administrator</cp:lastModifiedBy>
  <cp:revision>2</cp:revision>
  <cp:lastPrinted>2016-01-20T16:29:00Z</cp:lastPrinted>
  <dcterms:created xsi:type="dcterms:W3CDTF">2016-01-21T17:44:00Z</dcterms:created>
  <dcterms:modified xsi:type="dcterms:W3CDTF">2016-01-21T17:44:00Z</dcterms:modified>
</cp:coreProperties>
</file>