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6105" w:rsidRPr="00F04F98" w:rsidRDefault="00502A8D" w:rsidP="00F04F98">
      <w:pPr>
        <w:pStyle w:val="CompanyName"/>
        <w:rPr>
          <w:rFonts w:ascii="Calibri" w:hAnsi="Calibri"/>
          <w:sz w:val="56"/>
          <w:szCs w:val="56"/>
        </w:rPr>
      </w:pPr>
      <w:r>
        <w:rPr>
          <w:rFonts w:ascii="Calibri" w:hAnsi="Calibri"/>
          <w:noProof/>
          <w:sz w:val="44"/>
          <w:szCs w:val="44"/>
        </w:rPr>
        <mc:AlternateContent>
          <mc:Choice Requires="wps">
            <w:drawing>
              <wp:anchor distT="0" distB="0" distL="114300" distR="114300" simplePos="0" relativeHeight="251656704" behindDoc="0" locked="0" layoutInCell="1" allowOverlap="1" wp14:anchorId="6E620B95" wp14:editId="426341E0">
                <wp:simplePos x="0" y="0"/>
                <wp:positionH relativeFrom="column">
                  <wp:posOffset>123825</wp:posOffset>
                </wp:positionH>
                <wp:positionV relativeFrom="paragraph">
                  <wp:posOffset>2114550</wp:posOffset>
                </wp:positionV>
                <wp:extent cx="4286250" cy="581025"/>
                <wp:effectExtent l="0" t="0" r="0" b="952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468" w:rsidRPr="00DE3785" w:rsidRDefault="00D26468">
                            <w:pPr>
                              <w:rPr>
                                <w:rFonts w:cs="Arial"/>
                                <w:color w:val="679E2A"/>
                                <w:sz w:val="28"/>
                                <w:szCs w:val="28"/>
                              </w:rPr>
                            </w:pPr>
                            <w:r>
                              <w:rPr>
                                <w:rFonts w:cs="Arial"/>
                                <w:color w:val="679E2A"/>
                                <w:sz w:val="28"/>
                                <w:szCs w:val="28"/>
                              </w:rPr>
                              <w:t>ELA/Literacy – Interpreting the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75pt;margin-top:166.5pt;width:337.5pt;height: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bJ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" filled="f" stroked="f">
                <v:textbox>
                  <w:txbxContent>
                    <w:p w:rsidR="00D26468" w:rsidRPr="00DE3785" w:rsidRDefault="00D26468">
                      <w:pPr>
                        <w:rPr>
                          <w:rFonts w:cs="Arial"/>
                          <w:color w:val="679E2A"/>
                          <w:sz w:val="28"/>
                          <w:szCs w:val="28"/>
                        </w:rPr>
                      </w:pPr>
                      <w:r>
                        <w:rPr>
                          <w:rFonts w:cs="Arial"/>
                          <w:color w:val="679E2A"/>
                          <w:sz w:val="28"/>
                          <w:szCs w:val="28"/>
                        </w:rPr>
                        <w:t>ELA/Literacy – Interpreting the Standards</w:t>
                      </w:r>
                    </w:p>
                  </w:txbxContent>
                </v:textbox>
              </v:shape>
            </w:pict>
          </mc:Fallback>
        </mc:AlternateContent>
      </w:r>
      <w:r w:rsidR="00C27DCE">
        <w:rPr>
          <w:rFonts w:ascii="Calibri" w:hAnsi="Calibri"/>
          <w:noProof/>
          <w:sz w:val="44"/>
          <w:szCs w:val="44"/>
        </w:rPr>
        <mc:AlternateContent>
          <mc:Choice Requires="wps">
            <w:drawing>
              <wp:anchor distT="0" distB="0" distL="114300" distR="114300" simplePos="0" relativeHeight="251655680" behindDoc="0" locked="0" layoutInCell="1" allowOverlap="1" wp14:anchorId="75D791FF" wp14:editId="6A08CB09">
                <wp:simplePos x="0" y="0"/>
                <wp:positionH relativeFrom="column">
                  <wp:posOffset>123825</wp:posOffset>
                </wp:positionH>
                <wp:positionV relativeFrom="paragraph">
                  <wp:posOffset>419101</wp:posOffset>
                </wp:positionV>
                <wp:extent cx="5876925" cy="148590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468" w:rsidRPr="00E12378" w:rsidRDefault="00D26468">
                            <w:pPr>
                              <w:rPr>
                                <w:rFonts w:cs="Arial"/>
                                <w:b/>
                                <w:color w:val="000000"/>
                                <w:sz w:val="48"/>
                                <w:szCs w:val="48"/>
                              </w:rPr>
                            </w:pPr>
                            <w:r w:rsidRPr="00E12378">
                              <w:rPr>
                                <w:rFonts w:cs="Arial"/>
                                <w:b/>
                                <w:color w:val="000000"/>
                                <w:sz w:val="56"/>
                                <w:szCs w:val="56"/>
                              </w:rPr>
                              <w:t xml:space="preserve">Getting to the Core: </w:t>
                            </w:r>
                            <w:r>
                              <w:rPr>
                                <w:rFonts w:cs="Arial"/>
                                <w:b/>
                                <w:color w:val="000000"/>
                                <w:sz w:val="56"/>
                                <w:szCs w:val="56"/>
                              </w:rPr>
                              <w:t xml:space="preserve">                </w:t>
                            </w:r>
                            <w:r w:rsidRPr="00E12378">
                              <w:rPr>
                                <w:rFonts w:cs="Arial"/>
                                <w:b/>
                                <w:color w:val="000000"/>
                                <w:sz w:val="48"/>
                                <w:szCs w:val="48"/>
                              </w:rPr>
                              <w:t xml:space="preserve">Florida College and Career Readiness Standards for Adult Education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9.75pt;margin-top:33pt;width:462.75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" filled="f" stroked="f">
                <v:textbox>
                  <w:txbxContent>
                    <w:p w:rsidR="00D26468" w:rsidRPr="00E12378" w:rsidRDefault="00D26468">
                      <w:pPr>
                        <w:rPr>
                          <w:rFonts w:cs="Arial"/>
                          <w:b/>
                          <w:color w:val="000000"/>
                          <w:sz w:val="48"/>
                          <w:szCs w:val="48"/>
                        </w:rPr>
                      </w:pPr>
                      <w:r w:rsidRPr="00E12378">
                        <w:rPr>
                          <w:rFonts w:cs="Arial"/>
                          <w:b/>
                          <w:color w:val="000000"/>
                          <w:sz w:val="56"/>
                          <w:szCs w:val="56"/>
                        </w:rPr>
                        <w:t xml:space="preserve">Getting to the Core: </w:t>
                      </w:r>
                      <w:r>
                        <w:rPr>
                          <w:rFonts w:cs="Arial"/>
                          <w:b/>
                          <w:color w:val="000000"/>
                          <w:sz w:val="56"/>
                          <w:szCs w:val="56"/>
                        </w:rPr>
                        <w:t xml:space="preserve">                </w:t>
                      </w:r>
                      <w:r w:rsidRPr="00E12378">
                        <w:rPr>
                          <w:rFonts w:cs="Arial"/>
                          <w:b/>
                          <w:color w:val="000000"/>
                          <w:sz w:val="48"/>
                          <w:szCs w:val="48"/>
                        </w:rPr>
                        <w:t xml:space="preserve">Florida College and Career Readiness Standards for Adult Education </w:t>
                      </w:r>
                    </w:p>
                  </w:txbxContent>
                </v:textbox>
              </v:shape>
            </w:pict>
          </mc:Fallback>
        </mc:AlternateContent>
      </w:r>
      <w:r w:rsidR="00120B56">
        <w:rPr>
          <w:rFonts w:ascii="Calibri" w:hAnsi="Calibri"/>
          <w:noProof/>
          <w:sz w:val="44"/>
          <w:szCs w:val="44"/>
        </w:rPr>
        <mc:AlternateContent>
          <mc:Choice Requires="wps">
            <w:drawing>
              <wp:anchor distT="0" distB="0" distL="114300" distR="114300" simplePos="0" relativeHeight="251662848" behindDoc="1" locked="0" layoutInCell="1" allowOverlap="1" wp14:anchorId="02AB6794" wp14:editId="04B1583C">
                <wp:simplePos x="0" y="0"/>
                <wp:positionH relativeFrom="column">
                  <wp:posOffset>-609600</wp:posOffset>
                </wp:positionH>
                <wp:positionV relativeFrom="paragraph">
                  <wp:posOffset>-628650</wp:posOffset>
                </wp:positionV>
                <wp:extent cx="7162800" cy="10153650"/>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101536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8pt;margin-top:-49.5pt;width:564pt;height:79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" fillcolor="#f2f2f2" stroked="f"/>
            </w:pict>
          </mc:Fallback>
        </mc:AlternateContent>
      </w:r>
      <w:r w:rsidR="00120B56">
        <w:rPr>
          <w:rFonts w:ascii="Calibri" w:hAnsi="Calibri"/>
          <w:noProof/>
          <w:sz w:val="44"/>
          <w:szCs w:val="44"/>
        </w:rPr>
        <mc:AlternateContent>
          <mc:Choice Requires="wps">
            <w:drawing>
              <wp:anchor distT="0" distB="0" distL="114300" distR="114300" simplePos="0" relativeHeight="251658752" behindDoc="0" locked="0" layoutInCell="1" allowOverlap="1" wp14:anchorId="2292A382" wp14:editId="6E97750D">
                <wp:simplePos x="0" y="0"/>
                <wp:positionH relativeFrom="column">
                  <wp:posOffset>3075305</wp:posOffset>
                </wp:positionH>
                <wp:positionV relativeFrom="paragraph">
                  <wp:posOffset>2809875</wp:posOffset>
                </wp:positionV>
                <wp:extent cx="4144645" cy="534162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534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468" w:rsidRDefault="00D26468">
                            <w:r>
                              <w:rPr>
                                <w:noProof/>
                              </w:rPr>
                              <w:drawing>
                                <wp:inline distT="0" distB="0" distL="0" distR="0" wp14:anchorId="530C692F" wp14:editId="1E2C08DE">
                                  <wp:extent cx="3962400" cy="5248275"/>
                                  <wp:effectExtent l="0" t="0" r="0" b="0"/>
                                  <wp:docPr id="4" name="Picture 1" descr="Icon_ipdae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ipdae_Watermark"/>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3962400" cy="5248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42.15pt;margin-top:221.25pt;width:326.35pt;height:420.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" filled="f" stroked="f">
                <v:textbox style="mso-fit-shape-to-text:t">
                  <w:txbxContent>
                    <w:p w:rsidR="00D26468" w:rsidRDefault="00D26468">
                      <w:r>
                        <w:rPr>
                          <w:noProof/>
                        </w:rPr>
                        <w:drawing>
                          <wp:inline distT="0" distB="0" distL="0" distR="0" wp14:anchorId="530C692F" wp14:editId="1E2C08DE">
                            <wp:extent cx="3962400" cy="5248275"/>
                            <wp:effectExtent l="0" t="0" r="0" b="0"/>
                            <wp:docPr id="4" name="Picture 1" descr="Icon_ipdae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ipdae_Watermark"/>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3962400" cy="5248275"/>
                                    </a:xfrm>
                                    <a:prstGeom prst="rect">
                                      <a:avLst/>
                                    </a:prstGeom>
                                    <a:noFill/>
                                    <a:ln>
                                      <a:noFill/>
                                    </a:ln>
                                  </pic:spPr>
                                </pic:pic>
                              </a:graphicData>
                            </a:graphic>
                          </wp:inline>
                        </w:drawing>
                      </w:r>
                    </w:p>
                  </w:txbxContent>
                </v:textbox>
              </v:shape>
            </w:pict>
          </mc:Fallback>
        </mc:AlternateContent>
      </w:r>
      <w:r w:rsidR="00120B56">
        <w:rPr>
          <w:rFonts w:ascii="Calibri" w:hAnsi="Calibri"/>
          <w:noProof/>
          <w:sz w:val="44"/>
          <w:szCs w:val="44"/>
        </w:rPr>
        <mc:AlternateContent>
          <mc:Choice Requires="wps">
            <w:drawing>
              <wp:anchor distT="0" distB="0" distL="114300" distR="114300" simplePos="0" relativeHeight="251660800" behindDoc="0" locked="0" layoutInCell="1" allowOverlap="1" wp14:anchorId="43726594" wp14:editId="16AFA593">
                <wp:simplePos x="0" y="0"/>
                <wp:positionH relativeFrom="column">
                  <wp:posOffset>171450</wp:posOffset>
                </wp:positionH>
                <wp:positionV relativeFrom="paragraph">
                  <wp:posOffset>8248650</wp:posOffset>
                </wp:positionV>
                <wp:extent cx="5829300" cy="695325"/>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468" w:rsidRPr="00DE3785" w:rsidRDefault="00D26468">
                            <w:pPr>
                              <w:rPr>
                                <w:rFonts w:cs="Arial"/>
                                <w:b/>
                                <w:color w:val="595959"/>
                                <w:sz w:val="28"/>
                                <w:szCs w:val="28"/>
                              </w:rPr>
                            </w:pPr>
                            <w:r w:rsidRPr="00DE3785">
                              <w:rPr>
                                <w:rFonts w:cs="Arial"/>
                                <w:b/>
                                <w:color w:val="595959"/>
                                <w:sz w:val="28"/>
                                <w:szCs w:val="28"/>
                              </w:rPr>
                              <w:t>W</w:t>
                            </w:r>
                            <w:r>
                              <w:rPr>
                                <w:rFonts w:cs="Arial"/>
                                <w:b/>
                                <w:color w:val="595959"/>
                                <w:sz w:val="28"/>
                                <w:szCs w:val="28"/>
                              </w:rPr>
                              <w:t>orkshop Guide (Revised 2018)</w:t>
                            </w:r>
                          </w:p>
                          <w:p w:rsidR="00D26468" w:rsidRPr="00DE3785" w:rsidRDefault="00D26468">
                            <w:pPr>
                              <w:rPr>
                                <w:rFonts w:cs="Arial"/>
                                <w:color w:val="595959"/>
                                <w:sz w:val="24"/>
                                <w:szCs w:val="24"/>
                              </w:rPr>
                            </w:pPr>
                            <w:r w:rsidRPr="00DE3785">
                              <w:rPr>
                                <w:rFonts w:cs="Arial"/>
                                <w:color w:val="595959"/>
                                <w:sz w:val="24"/>
                                <w:szCs w:val="24"/>
                              </w:rPr>
                              <w:t>Institute for the Professional Development of Adult Educators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3.5pt;margin-top:649.5pt;width:459pt;height:5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6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" filled="f" stroked="f">
                <v:textbox>
                  <w:txbxContent>
                    <w:p w:rsidR="00D26468" w:rsidRPr="00DE3785" w:rsidRDefault="00D26468">
                      <w:pPr>
                        <w:rPr>
                          <w:rFonts w:cs="Arial"/>
                          <w:b/>
                          <w:color w:val="595959"/>
                          <w:sz w:val="28"/>
                          <w:szCs w:val="28"/>
                        </w:rPr>
                      </w:pPr>
                      <w:r w:rsidRPr="00DE3785">
                        <w:rPr>
                          <w:rFonts w:cs="Arial"/>
                          <w:b/>
                          <w:color w:val="595959"/>
                          <w:sz w:val="28"/>
                          <w:szCs w:val="28"/>
                        </w:rPr>
                        <w:t>W</w:t>
                      </w:r>
                      <w:r>
                        <w:rPr>
                          <w:rFonts w:cs="Arial"/>
                          <w:b/>
                          <w:color w:val="595959"/>
                          <w:sz w:val="28"/>
                          <w:szCs w:val="28"/>
                        </w:rPr>
                        <w:t>orkshop Guide (Revised 2018)</w:t>
                      </w:r>
                    </w:p>
                    <w:p w:rsidR="00D26468" w:rsidRPr="00DE3785" w:rsidRDefault="00D26468">
                      <w:pPr>
                        <w:rPr>
                          <w:rFonts w:cs="Arial"/>
                          <w:color w:val="595959"/>
                          <w:sz w:val="24"/>
                          <w:szCs w:val="24"/>
                        </w:rPr>
                      </w:pPr>
                      <w:r w:rsidRPr="00DE3785">
                        <w:rPr>
                          <w:rFonts w:cs="Arial"/>
                          <w:color w:val="595959"/>
                          <w:sz w:val="24"/>
                          <w:szCs w:val="24"/>
                        </w:rPr>
                        <w:t>Institute for the Professional Development of Adult Educators</w:t>
                      </w:r>
                    </w:p>
                  </w:txbxContent>
                </v:textbox>
              </v:shape>
            </w:pict>
          </mc:Fallback>
        </mc:AlternateContent>
      </w:r>
      <w:r w:rsidR="00120B56">
        <w:rPr>
          <w:rFonts w:ascii="Calibri" w:hAnsi="Calibri"/>
          <w:noProof/>
          <w:sz w:val="44"/>
          <w:szCs w:val="44"/>
        </w:rPr>
        <mc:AlternateContent>
          <mc:Choice Requires="wps">
            <w:drawing>
              <wp:anchor distT="0" distB="0" distL="114300" distR="114300" simplePos="0" relativeHeight="251657728" behindDoc="0" locked="0" layoutInCell="1" allowOverlap="1">
                <wp:simplePos x="0" y="0"/>
                <wp:positionH relativeFrom="column">
                  <wp:posOffset>171450</wp:posOffset>
                </wp:positionH>
                <wp:positionV relativeFrom="paragraph">
                  <wp:posOffset>1981200</wp:posOffset>
                </wp:positionV>
                <wp:extent cx="5829300" cy="0"/>
                <wp:effectExtent l="0" t="0" r="0" b="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12700">
                          <a:solidFill>
                            <a:srgbClr val="679E2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3.5pt;margin-top:156pt;width:45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" strokecolor="#679e2a" strokeweight="1pt"/>
            </w:pict>
          </mc:Fallback>
        </mc:AlternateContent>
      </w:r>
      <w:r w:rsidR="00120B56">
        <w:rPr>
          <w:rFonts w:ascii="Calibri" w:hAnsi="Calibri"/>
          <w:noProof/>
          <w:sz w:val="44"/>
          <w:szCs w:val="44"/>
        </w:rPr>
        <mc:AlternateContent>
          <mc:Choice Requires="wps">
            <w:drawing>
              <wp:anchor distT="0" distB="0" distL="114300" distR="114300" simplePos="0" relativeHeight="251652608" behindDoc="1" locked="0" layoutInCell="1" allowOverlap="1">
                <wp:simplePos x="0" y="0"/>
                <wp:positionH relativeFrom="column">
                  <wp:posOffset>-609600</wp:posOffset>
                </wp:positionH>
                <wp:positionV relativeFrom="paragraph">
                  <wp:posOffset>-628650</wp:posOffset>
                </wp:positionV>
                <wp:extent cx="7162800" cy="1015365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1015365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468" w:rsidRDefault="00D26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48pt;margin-top:-49.5pt;width:564pt;height:79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" filled="f" fillcolor="#92d050" stroked="f">
                <v:textbox>
                  <w:txbxContent>
                    <w:p w:rsidR="00D26468" w:rsidRDefault="00D26468"/>
                  </w:txbxContent>
                </v:textbox>
              </v:rect>
            </w:pict>
          </mc:Fallback>
        </mc:AlternateContent>
      </w:r>
      <w:r w:rsidR="00120B56">
        <w:rPr>
          <w:rFonts w:ascii="Calibri" w:hAnsi="Calibri"/>
          <w:noProof/>
          <w:sz w:val="56"/>
          <w:szCs w:val="56"/>
        </w:rPr>
        <mc:AlternateContent>
          <mc:Choice Requires="wps">
            <w:drawing>
              <wp:anchor distT="0" distB="0" distL="114300" distR="114300" simplePos="0" relativeHeight="251659776" behindDoc="0" locked="0" layoutInCell="1" allowOverlap="1">
                <wp:simplePos x="0" y="0"/>
                <wp:positionH relativeFrom="column">
                  <wp:posOffset>6553200</wp:posOffset>
                </wp:positionH>
                <wp:positionV relativeFrom="paragraph">
                  <wp:posOffset>-619125</wp:posOffset>
                </wp:positionV>
                <wp:extent cx="619125" cy="10144125"/>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0144125"/>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6pt;margin-top:-48.75pt;width:48.75pt;height:79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" fillcolor="#7030a0"/>
            </w:pict>
          </mc:Fallback>
        </mc:AlternateContent>
      </w:r>
    </w:p>
    <w:p w:rsidR="005F6105" w:rsidRPr="00DF79AF" w:rsidRDefault="005F6105" w:rsidP="00ED6C52">
      <w:pPr>
        <w:pStyle w:val="TitleCover"/>
        <w:ind w:left="605" w:right="605"/>
        <w:rPr>
          <w:rFonts w:ascii="Calibri" w:hAnsi="Calibri"/>
          <w:szCs w:val="144"/>
        </w:rPr>
        <w:sectPr w:rsidR="005F6105" w:rsidRPr="00DF79AF" w:rsidSect="007A3843">
          <w:footerReference w:type="default" r:id="rId11"/>
          <w:pgSz w:w="12240" w:h="15840" w:code="1"/>
          <w:pgMar w:top="960" w:right="960" w:bottom="1440" w:left="960" w:header="0" w:footer="0" w:gutter="0"/>
          <w:pgNumType w:start="0"/>
          <w:cols w:space="720"/>
          <w:titlePg/>
        </w:sectPr>
      </w:pPr>
    </w:p>
    <w:p w:rsidR="005F6105" w:rsidRPr="00DE3785" w:rsidRDefault="00D26468">
      <w:pPr>
        <w:pStyle w:val="Subtitle"/>
        <w:rPr>
          <w:rFonts w:ascii="Arial" w:hAnsi="Arial" w:cs="Arial"/>
        </w:rPr>
      </w:pPr>
      <w:r>
        <w:rPr>
          <w:rFonts w:ascii="Arial" w:hAnsi="Arial" w:cs="Arial"/>
        </w:rPr>
        <w:lastRenderedPageBreak/>
        <w:t>ELA/Literacy – Interpreting the STandards</w:t>
      </w:r>
    </w:p>
    <w:p w:rsidR="005F6105" w:rsidRPr="00DE3785" w:rsidRDefault="00120B56">
      <w:pPr>
        <w:pStyle w:val="Title"/>
        <w:rPr>
          <w:rFonts w:cs="Arial"/>
          <w:b/>
        </w:rPr>
      </w:pPr>
      <w:r w:rsidRPr="00DE3785">
        <w:rPr>
          <w:rFonts w:cs="Arial"/>
          <w:b/>
          <w:noProof/>
        </w:rPr>
        <mc:AlternateContent>
          <mc:Choice Requires="wps">
            <w:drawing>
              <wp:anchor distT="0" distB="0" distL="114300" distR="114300" simplePos="0" relativeHeight="251661824" behindDoc="0" locked="0" layoutInCell="1" allowOverlap="1" wp14:anchorId="183FC13D" wp14:editId="60E4FC21">
                <wp:simplePos x="0" y="0"/>
                <wp:positionH relativeFrom="column">
                  <wp:posOffset>250371</wp:posOffset>
                </wp:positionH>
                <wp:positionV relativeFrom="paragraph">
                  <wp:posOffset>1069612</wp:posOffset>
                </wp:positionV>
                <wp:extent cx="5764530" cy="3608614"/>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3608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468" w:rsidRPr="00B8069D" w:rsidRDefault="00D26468" w:rsidP="002D1DA5">
                            <w:pPr>
                              <w:jc w:val="center"/>
                              <w:rPr>
                                <w:rFonts w:cs="Arial"/>
                                <w:sz w:val="28"/>
                                <w:szCs w:val="28"/>
                              </w:rPr>
                            </w:pPr>
                            <w:r w:rsidRPr="00B8069D">
                              <w:rPr>
                                <w:rFonts w:cs="Arial"/>
                                <w:sz w:val="28"/>
                                <w:szCs w:val="28"/>
                              </w:rPr>
                              <w:t>Rod Duckworth, Chancellor</w:t>
                            </w:r>
                          </w:p>
                          <w:p w:rsidR="00D26468" w:rsidRPr="00B8069D" w:rsidRDefault="00D26468" w:rsidP="002D1DA5">
                            <w:pPr>
                              <w:jc w:val="center"/>
                              <w:rPr>
                                <w:rFonts w:cs="Arial"/>
                                <w:sz w:val="28"/>
                                <w:szCs w:val="28"/>
                              </w:rPr>
                            </w:pPr>
                            <w:r w:rsidRPr="00B8069D">
                              <w:rPr>
                                <w:rFonts w:cs="Arial"/>
                                <w:sz w:val="28"/>
                                <w:szCs w:val="28"/>
                              </w:rPr>
                              <w:t>Career and Adult Education, Department of Education</w:t>
                            </w:r>
                          </w:p>
                          <w:p w:rsidR="00D26468" w:rsidRPr="00B8069D" w:rsidRDefault="00D26468" w:rsidP="002D1DA5">
                            <w:pPr>
                              <w:jc w:val="center"/>
                              <w:rPr>
                                <w:rFonts w:cs="Arial"/>
                                <w:sz w:val="28"/>
                                <w:szCs w:val="28"/>
                              </w:rPr>
                            </w:pPr>
                          </w:p>
                          <w:p w:rsidR="00D26468" w:rsidRPr="00B8069D" w:rsidRDefault="00D26468" w:rsidP="00B8069D">
                            <w:pPr>
                              <w:jc w:val="center"/>
                              <w:rPr>
                                <w:rFonts w:cs="Arial"/>
                                <w:sz w:val="28"/>
                                <w:szCs w:val="28"/>
                              </w:rPr>
                            </w:pPr>
                          </w:p>
                          <w:p w:rsidR="00D26468" w:rsidRPr="00B8069D" w:rsidRDefault="00D26468" w:rsidP="002D1DA5">
                            <w:pPr>
                              <w:jc w:val="center"/>
                              <w:rPr>
                                <w:rFonts w:cs="Arial"/>
                                <w:sz w:val="28"/>
                                <w:szCs w:val="28"/>
                              </w:rPr>
                            </w:pPr>
                          </w:p>
                          <w:p w:rsidR="00D26468" w:rsidRPr="00B8069D" w:rsidRDefault="00D26468" w:rsidP="002D1DA5">
                            <w:pPr>
                              <w:rPr>
                                <w:rFonts w:cs="Arial"/>
                                <w:sz w:val="28"/>
                                <w:szCs w:val="28"/>
                              </w:rPr>
                            </w:pPr>
                          </w:p>
                          <w:p w:rsidR="00D26468" w:rsidRPr="00B8069D" w:rsidRDefault="00D26468" w:rsidP="002D1DA5">
                            <w:pPr>
                              <w:jc w:val="center"/>
                              <w:rPr>
                                <w:rFonts w:cs="Arial"/>
                                <w:sz w:val="28"/>
                                <w:szCs w:val="28"/>
                              </w:rPr>
                            </w:pPr>
                            <w:r w:rsidRPr="00B8069D">
                              <w:rPr>
                                <w:rFonts w:cs="Arial"/>
                                <w:sz w:val="28"/>
                                <w:szCs w:val="28"/>
                              </w:rPr>
                              <w:t>June Rall, Director of IPDAE</w:t>
                            </w:r>
                          </w:p>
                          <w:p w:rsidR="00D26468" w:rsidRDefault="00D26468" w:rsidP="002D1DA5">
                            <w:pPr>
                              <w:ind w:left="720" w:hanging="720"/>
                              <w:jc w:val="center"/>
                              <w:rPr>
                                <w:rFonts w:cs="Arial"/>
                                <w:sz w:val="28"/>
                                <w:szCs w:val="28"/>
                              </w:rPr>
                            </w:pPr>
                          </w:p>
                          <w:p w:rsidR="00D26468" w:rsidRPr="00B8069D" w:rsidRDefault="00D26468" w:rsidP="002D1DA5">
                            <w:pPr>
                              <w:ind w:left="720" w:hanging="720"/>
                              <w:jc w:val="center"/>
                              <w:rPr>
                                <w:rFonts w:cs="Arial"/>
                                <w:sz w:val="28"/>
                                <w:szCs w:val="28"/>
                              </w:rPr>
                            </w:pPr>
                            <w:r w:rsidRPr="00B8069D">
                              <w:rPr>
                                <w:rFonts w:cs="Arial"/>
                                <w:sz w:val="28"/>
                                <w:szCs w:val="28"/>
                              </w:rPr>
                              <w:t>Tamara Serrano, Project Support Specialist for IPDAE</w:t>
                            </w:r>
                          </w:p>
                          <w:p w:rsidR="00D26468" w:rsidRDefault="00D26468" w:rsidP="002D1DA5">
                            <w:pPr>
                              <w:jc w:val="center"/>
                              <w:rPr>
                                <w:rFonts w:cs="Arial"/>
                                <w:sz w:val="28"/>
                                <w:szCs w:val="28"/>
                              </w:rPr>
                            </w:pPr>
                          </w:p>
                          <w:p w:rsidR="00D26468" w:rsidRDefault="00D26468" w:rsidP="002D1DA5">
                            <w:pPr>
                              <w:jc w:val="center"/>
                              <w:rPr>
                                <w:rFonts w:cs="Arial"/>
                                <w:sz w:val="28"/>
                                <w:szCs w:val="28"/>
                              </w:rPr>
                            </w:pPr>
                          </w:p>
                          <w:p w:rsidR="00D26468" w:rsidRPr="00B8069D" w:rsidRDefault="00D26468" w:rsidP="002D1DA5">
                            <w:pPr>
                              <w:jc w:val="center"/>
                              <w:rPr>
                                <w:rFonts w:cs="Arial"/>
                                <w:sz w:val="28"/>
                                <w:szCs w:val="28"/>
                              </w:rPr>
                            </w:pPr>
                          </w:p>
                          <w:p w:rsidR="00D26468" w:rsidRPr="00B8069D" w:rsidRDefault="00D26468" w:rsidP="002D1DA5">
                            <w:pPr>
                              <w:jc w:val="center"/>
                              <w:rPr>
                                <w:rFonts w:cs="Arial"/>
                                <w:b/>
                                <w:sz w:val="28"/>
                                <w:szCs w:val="28"/>
                              </w:rPr>
                            </w:pPr>
                          </w:p>
                          <w:p w:rsidR="00D26468" w:rsidRPr="00B8069D" w:rsidRDefault="00D26468" w:rsidP="002D1DA5">
                            <w:pPr>
                              <w:jc w:val="center"/>
                              <w:rPr>
                                <w:rFonts w:cs="Arial"/>
                                <w:b/>
                                <w:sz w:val="28"/>
                                <w:szCs w:val="28"/>
                              </w:rPr>
                            </w:pPr>
                            <w:r w:rsidRPr="00B8069D">
                              <w:rPr>
                                <w:rFonts w:cs="Arial"/>
                                <w:b/>
                                <w:sz w:val="28"/>
                                <w:szCs w:val="28"/>
                              </w:rPr>
                              <w:t>Research and Development</w:t>
                            </w:r>
                          </w:p>
                          <w:p w:rsidR="00D26468" w:rsidRPr="00B8069D" w:rsidRDefault="00D26468" w:rsidP="002D1DA5">
                            <w:pPr>
                              <w:jc w:val="center"/>
                              <w:rPr>
                                <w:rFonts w:cs="Arial"/>
                                <w:sz w:val="28"/>
                                <w:szCs w:val="28"/>
                              </w:rPr>
                            </w:pPr>
                            <w:r w:rsidRPr="00B8069D">
                              <w:rPr>
                                <w:rFonts w:cs="Arial"/>
                                <w:sz w:val="28"/>
                                <w:szCs w:val="28"/>
                              </w:rPr>
                              <w:t>Bonnie Goonen</w:t>
                            </w:r>
                          </w:p>
                          <w:p w:rsidR="00D26468" w:rsidRPr="00DE3785" w:rsidRDefault="00D26468" w:rsidP="00091106">
                            <w:pPr>
                              <w:jc w:val="center"/>
                              <w:rPr>
                                <w:rFonts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19.7pt;margin-top:84.2pt;width:453.9pt;height:28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lr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" filled="f" stroked="f">
                <v:textbox>
                  <w:txbxContent>
                    <w:p w:rsidR="00D26468" w:rsidRPr="00B8069D" w:rsidRDefault="00D26468" w:rsidP="002D1DA5">
                      <w:pPr>
                        <w:jc w:val="center"/>
                        <w:rPr>
                          <w:rFonts w:cs="Arial"/>
                          <w:sz w:val="28"/>
                          <w:szCs w:val="28"/>
                        </w:rPr>
                      </w:pPr>
                      <w:r w:rsidRPr="00B8069D">
                        <w:rPr>
                          <w:rFonts w:cs="Arial"/>
                          <w:sz w:val="28"/>
                          <w:szCs w:val="28"/>
                        </w:rPr>
                        <w:t>Rod Duckworth, Chancellor</w:t>
                      </w:r>
                    </w:p>
                    <w:p w:rsidR="00D26468" w:rsidRPr="00B8069D" w:rsidRDefault="00D26468" w:rsidP="002D1DA5">
                      <w:pPr>
                        <w:jc w:val="center"/>
                        <w:rPr>
                          <w:rFonts w:cs="Arial"/>
                          <w:sz w:val="28"/>
                          <w:szCs w:val="28"/>
                        </w:rPr>
                      </w:pPr>
                      <w:r w:rsidRPr="00B8069D">
                        <w:rPr>
                          <w:rFonts w:cs="Arial"/>
                          <w:sz w:val="28"/>
                          <w:szCs w:val="28"/>
                        </w:rPr>
                        <w:t>Career and Adult Education, Department of Education</w:t>
                      </w:r>
                    </w:p>
                    <w:p w:rsidR="00D26468" w:rsidRPr="00B8069D" w:rsidRDefault="00D26468" w:rsidP="002D1DA5">
                      <w:pPr>
                        <w:jc w:val="center"/>
                        <w:rPr>
                          <w:rFonts w:cs="Arial"/>
                          <w:sz w:val="28"/>
                          <w:szCs w:val="28"/>
                        </w:rPr>
                      </w:pPr>
                    </w:p>
                    <w:p w:rsidR="00D26468" w:rsidRPr="00B8069D" w:rsidRDefault="00D26468" w:rsidP="00B8069D">
                      <w:pPr>
                        <w:jc w:val="center"/>
                        <w:rPr>
                          <w:rFonts w:cs="Arial"/>
                          <w:sz w:val="28"/>
                          <w:szCs w:val="28"/>
                        </w:rPr>
                      </w:pPr>
                    </w:p>
                    <w:p w:rsidR="00D26468" w:rsidRPr="00B8069D" w:rsidRDefault="00D26468" w:rsidP="002D1DA5">
                      <w:pPr>
                        <w:jc w:val="center"/>
                        <w:rPr>
                          <w:rFonts w:cs="Arial"/>
                          <w:sz w:val="28"/>
                          <w:szCs w:val="28"/>
                        </w:rPr>
                      </w:pPr>
                    </w:p>
                    <w:p w:rsidR="00D26468" w:rsidRPr="00B8069D" w:rsidRDefault="00D26468" w:rsidP="002D1DA5">
                      <w:pPr>
                        <w:rPr>
                          <w:rFonts w:cs="Arial"/>
                          <w:sz w:val="28"/>
                          <w:szCs w:val="28"/>
                        </w:rPr>
                      </w:pPr>
                    </w:p>
                    <w:p w:rsidR="00D26468" w:rsidRPr="00B8069D" w:rsidRDefault="00D26468" w:rsidP="002D1DA5">
                      <w:pPr>
                        <w:jc w:val="center"/>
                        <w:rPr>
                          <w:rFonts w:cs="Arial"/>
                          <w:sz w:val="28"/>
                          <w:szCs w:val="28"/>
                        </w:rPr>
                      </w:pPr>
                      <w:r w:rsidRPr="00B8069D">
                        <w:rPr>
                          <w:rFonts w:cs="Arial"/>
                          <w:sz w:val="28"/>
                          <w:szCs w:val="28"/>
                        </w:rPr>
                        <w:t xml:space="preserve">June </w:t>
                      </w:r>
                      <w:proofErr w:type="spellStart"/>
                      <w:r w:rsidRPr="00B8069D">
                        <w:rPr>
                          <w:rFonts w:cs="Arial"/>
                          <w:sz w:val="28"/>
                          <w:szCs w:val="28"/>
                        </w:rPr>
                        <w:t>Rall</w:t>
                      </w:r>
                      <w:proofErr w:type="spellEnd"/>
                      <w:r w:rsidRPr="00B8069D">
                        <w:rPr>
                          <w:rFonts w:cs="Arial"/>
                          <w:sz w:val="28"/>
                          <w:szCs w:val="28"/>
                        </w:rPr>
                        <w:t>, Director of IPDAE</w:t>
                      </w:r>
                    </w:p>
                    <w:p w:rsidR="00D26468" w:rsidRDefault="00D26468" w:rsidP="002D1DA5">
                      <w:pPr>
                        <w:ind w:left="720" w:hanging="720"/>
                        <w:jc w:val="center"/>
                        <w:rPr>
                          <w:rFonts w:cs="Arial"/>
                          <w:sz w:val="28"/>
                          <w:szCs w:val="28"/>
                        </w:rPr>
                      </w:pPr>
                    </w:p>
                    <w:p w:rsidR="00D26468" w:rsidRPr="00B8069D" w:rsidRDefault="00D26468" w:rsidP="002D1DA5">
                      <w:pPr>
                        <w:ind w:left="720" w:hanging="720"/>
                        <w:jc w:val="center"/>
                        <w:rPr>
                          <w:rFonts w:cs="Arial"/>
                          <w:sz w:val="28"/>
                          <w:szCs w:val="28"/>
                        </w:rPr>
                      </w:pPr>
                      <w:r w:rsidRPr="00B8069D">
                        <w:rPr>
                          <w:rFonts w:cs="Arial"/>
                          <w:sz w:val="28"/>
                          <w:szCs w:val="28"/>
                        </w:rPr>
                        <w:t>Tamara Serrano, Project Support Specialist for IPDAE</w:t>
                      </w:r>
                    </w:p>
                    <w:p w:rsidR="00D26468" w:rsidRDefault="00D26468" w:rsidP="002D1DA5">
                      <w:pPr>
                        <w:jc w:val="center"/>
                        <w:rPr>
                          <w:rFonts w:cs="Arial"/>
                          <w:sz w:val="28"/>
                          <w:szCs w:val="28"/>
                        </w:rPr>
                      </w:pPr>
                    </w:p>
                    <w:p w:rsidR="00D26468" w:rsidRDefault="00D26468" w:rsidP="002D1DA5">
                      <w:pPr>
                        <w:jc w:val="center"/>
                        <w:rPr>
                          <w:rFonts w:cs="Arial"/>
                          <w:sz w:val="28"/>
                          <w:szCs w:val="28"/>
                        </w:rPr>
                      </w:pPr>
                    </w:p>
                    <w:p w:rsidR="00D26468" w:rsidRPr="00B8069D" w:rsidRDefault="00D26468" w:rsidP="002D1DA5">
                      <w:pPr>
                        <w:jc w:val="center"/>
                        <w:rPr>
                          <w:rFonts w:cs="Arial"/>
                          <w:sz w:val="28"/>
                          <w:szCs w:val="28"/>
                        </w:rPr>
                      </w:pPr>
                    </w:p>
                    <w:p w:rsidR="00D26468" w:rsidRPr="00B8069D" w:rsidRDefault="00D26468" w:rsidP="002D1DA5">
                      <w:pPr>
                        <w:jc w:val="center"/>
                        <w:rPr>
                          <w:rFonts w:cs="Arial"/>
                          <w:b/>
                          <w:sz w:val="28"/>
                          <w:szCs w:val="28"/>
                        </w:rPr>
                      </w:pPr>
                    </w:p>
                    <w:p w:rsidR="00D26468" w:rsidRPr="00B8069D" w:rsidRDefault="00D26468" w:rsidP="002D1DA5">
                      <w:pPr>
                        <w:jc w:val="center"/>
                        <w:rPr>
                          <w:rFonts w:cs="Arial"/>
                          <w:b/>
                          <w:sz w:val="28"/>
                          <w:szCs w:val="28"/>
                        </w:rPr>
                      </w:pPr>
                      <w:r w:rsidRPr="00B8069D">
                        <w:rPr>
                          <w:rFonts w:cs="Arial"/>
                          <w:b/>
                          <w:sz w:val="28"/>
                          <w:szCs w:val="28"/>
                        </w:rPr>
                        <w:t>Research and Development</w:t>
                      </w:r>
                    </w:p>
                    <w:p w:rsidR="00D26468" w:rsidRPr="00B8069D" w:rsidRDefault="00D26468" w:rsidP="002D1DA5">
                      <w:pPr>
                        <w:jc w:val="center"/>
                        <w:rPr>
                          <w:rFonts w:cs="Arial"/>
                          <w:sz w:val="28"/>
                          <w:szCs w:val="28"/>
                        </w:rPr>
                      </w:pPr>
                      <w:r w:rsidRPr="00B8069D">
                        <w:rPr>
                          <w:rFonts w:cs="Arial"/>
                          <w:sz w:val="28"/>
                          <w:szCs w:val="28"/>
                        </w:rPr>
                        <w:t xml:space="preserve">Bonnie </w:t>
                      </w:r>
                      <w:proofErr w:type="spellStart"/>
                      <w:r w:rsidRPr="00B8069D">
                        <w:rPr>
                          <w:rFonts w:cs="Arial"/>
                          <w:sz w:val="28"/>
                          <w:szCs w:val="28"/>
                        </w:rPr>
                        <w:t>Goonen</w:t>
                      </w:r>
                      <w:proofErr w:type="spellEnd"/>
                    </w:p>
                    <w:p w:rsidR="00D26468" w:rsidRPr="00DE3785" w:rsidRDefault="00D26468" w:rsidP="00091106">
                      <w:pPr>
                        <w:jc w:val="center"/>
                        <w:rPr>
                          <w:rFonts w:cs="Arial"/>
                          <w:sz w:val="28"/>
                          <w:szCs w:val="28"/>
                        </w:rPr>
                      </w:pPr>
                    </w:p>
                  </w:txbxContent>
                </v:textbox>
              </v:shape>
            </w:pict>
          </mc:Fallback>
        </mc:AlternateContent>
      </w:r>
      <w:r w:rsidR="00E12378">
        <w:rPr>
          <w:rFonts w:cs="Arial"/>
          <w:b/>
        </w:rPr>
        <w:t>Getting to the Core: Florida</w:t>
      </w:r>
      <w:r w:rsidR="0052040B" w:rsidRPr="00DE3785">
        <w:rPr>
          <w:rFonts w:cs="Arial"/>
          <w:b/>
        </w:rPr>
        <w:t xml:space="preserve"> College and Career Readiness Standards</w:t>
      </w:r>
      <w:r w:rsidR="00E12378">
        <w:rPr>
          <w:rFonts w:cs="Arial"/>
          <w:b/>
        </w:rPr>
        <w:t xml:space="preserve"> for Adult Education</w:t>
      </w: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Default="00120B56">
      <w:pPr>
        <w:pStyle w:val="ReturnAddress"/>
      </w:pPr>
      <w:r>
        <w:rPr>
          <w:noProof/>
        </w:rPr>
        <mc:AlternateContent>
          <mc:Choice Requires="wps">
            <w:drawing>
              <wp:anchor distT="0" distB="0" distL="114300" distR="114300" simplePos="0" relativeHeight="251654656" behindDoc="0" locked="0" layoutInCell="1" allowOverlap="1">
                <wp:simplePos x="0" y="0"/>
                <wp:positionH relativeFrom="column">
                  <wp:posOffset>179070</wp:posOffset>
                </wp:positionH>
                <wp:positionV relativeFrom="paragraph">
                  <wp:posOffset>55245</wp:posOffset>
                </wp:positionV>
                <wp:extent cx="2489835" cy="78359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468" w:rsidRDefault="00D26468">
                            <w:r>
                              <w:rPr>
                                <w:noProof/>
                              </w:rPr>
                              <w:drawing>
                                <wp:inline distT="0" distB="0" distL="0" distR="0">
                                  <wp:extent cx="2305050" cy="695325"/>
                                  <wp:effectExtent l="0" t="0" r="0" b="9525"/>
                                  <wp:docPr id="3" name="Picture 2" descr="logo_ipdae_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pdae_withTa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14.1pt;margin-top:4.35pt;width:196.05pt;height:61.7pt;z-index:25165465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" stroked="f">
                <v:textbox style="mso-fit-shape-to-text:t">
                  <w:txbxContent>
                    <w:p w:rsidR="00D26468" w:rsidRDefault="00D26468">
                      <w:r>
                        <w:rPr>
                          <w:noProof/>
                        </w:rPr>
                        <w:drawing>
                          <wp:inline distT="0" distB="0" distL="0" distR="0">
                            <wp:extent cx="2305050" cy="695325"/>
                            <wp:effectExtent l="0" t="0" r="0" b="9525"/>
                            <wp:docPr id="3" name="Picture 2" descr="logo_ipdae_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pdae_withT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695325"/>
                                    </a:xfrm>
                                    <a:prstGeom prst="rect">
                                      <a:avLst/>
                                    </a:prstGeom>
                                    <a:noFill/>
                                    <a:ln>
                                      <a:noFill/>
                                    </a:ln>
                                  </pic:spPr>
                                </pic:pic>
                              </a:graphicData>
                            </a:graphic>
                          </wp:inline>
                        </w:drawing>
                      </w:r>
                    </w:p>
                  </w:txbxContent>
                </v:textbox>
              </v:shape>
            </w:pict>
          </mc:Fallback>
        </mc:AlternateContent>
      </w:r>
    </w:p>
    <w:p w:rsidR="00BF0DF0" w:rsidRDefault="00120B56">
      <w:pPr>
        <w:pStyle w:val="ReturnAddress"/>
      </w:pPr>
      <w:r>
        <w:rPr>
          <w:noProof/>
        </w:rPr>
        <mc:AlternateContent>
          <mc:Choice Requires="wps">
            <w:drawing>
              <wp:anchor distT="0" distB="0" distL="114300" distR="114300" simplePos="0" relativeHeight="251653632" behindDoc="0" locked="0" layoutInCell="1" allowOverlap="1">
                <wp:simplePos x="0" y="0"/>
                <wp:positionH relativeFrom="column">
                  <wp:posOffset>2971800</wp:posOffset>
                </wp:positionH>
                <wp:positionV relativeFrom="paragraph">
                  <wp:posOffset>93345</wp:posOffset>
                </wp:positionV>
                <wp:extent cx="3352800" cy="69786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97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468" w:rsidRPr="00DE3785" w:rsidRDefault="00D26468" w:rsidP="0030387A">
                            <w:pPr>
                              <w:rPr>
                                <w:rFonts w:cs="Arial"/>
                                <w:szCs w:val="22"/>
                              </w:rPr>
                            </w:pPr>
                            <w:r w:rsidRPr="00DE3785">
                              <w:rPr>
                                <w:rFonts w:cs="Arial"/>
                                <w:szCs w:val="22"/>
                              </w:rPr>
                              <w:t xml:space="preserve">The IPDAE project is supported with funds provided through the Florida Department of Education and Division of Career Adult Education. </w:t>
                            </w:r>
                          </w:p>
                          <w:p w:rsidR="00D26468" w:rsidRDefault="00D264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34pt;margin-top:7.35pt;width:264pt;height:5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7srhg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" stroked="f">
                <v:textbox>
                  <w:txbxContent>
                    <w:p w:rsidR="00D26468" w:rsidRPr="00DE3785" w:rsidRDefault="00D26468" w:rsidP="0030387A">
                      <w:pPr>
                        <w:rPr>
                          <w:rFonts w:cs="Arial"/>
                          <w:szCs w:val="22"/>
                        </w:rPr>
                      </w:pPr>
                      <w:r w:rsidRPr="00DE3785">
                        <w:rPr>
                          <w:rFonts w:cs="Arial"/>
                          <w:szCs w:val="22"/>
                        </w:rPr>
                        <w:t xml:space="preserve">The IPDAE project is supported with funds provided through the Florida Department of Education and Division of Career Adult Education. </w:t>
                      </w:r>
                    </w:p>
                    <w:p w:rsidR="00D26468" w:rsidRDefault="00D26468"/>
                  </w:txbxContent>
                </v:textbox>
              </v:shape>
            </w:pict>
          </mc:Fallback>
        </mc:AlternateContent>
      </w: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Pr="00DF79AF" w:rsidRDefault="00BF0DF0" w:rsidP="00E12378">
      <w:pPr>
        <w:pStyle w:val="ReturnAddress"/>
        <w:jc w:val="left"/>
        <w:rPr>
          <w:rFonts w:ascii="Calibri" w:hAnsi="Calibri"/>
        </w:rPr>
      </w:pPr>
    </w:p>
    <w:p w:rsidR="005F6105" w:rsidRPr="00DE3785" w:rsidRDefault="00CF42C2">
      <w:pPr>
        <w:pStyle w:val="ReturnAddress"/>
        <w:rPr>
          <w:rFonts w:cs="Arial"/>
        </w:rPr>
      </w:pPr>
      <w:r w:rsidRPr="00DE3785">
        <w:rPr>
          <w:rFonts w:cs="Arial"/>
        </w:rPr>
        <w:t>Institute for the Professional Development of Adult Educators</w:t>
      </w:r>
    </w:p>
    <w:p w:rsidR="00B41464" w:rsidRPr="00DE3785" w:rsidRDefault="00CF42C2">
      <w:pPr>
        <w:pStyle w:val="ReturnAddress"/>
        <w:rPr>
          <w:rFonts w:cs="Arial"/>
        </w:rPr>
      </w:pPr>
      <w:r w:rsidRPr="00DE3785">
        <w:rPr>
          <w:rFonts w:cs="Arial"/>
        </w:rPr>
        <w:t>3209 Virginia Avenue</w:t>
      </w:r>
      <w:r w:rsidR="00ED6C52" w:rsidRPr="00DE3785">
        <w:rPr>
          <w:rFonts w:cs="Arial"/>
        </w:rPr>
        <w:t xml:space="preserve"> - </w:t>
      </w:r>
      <w:r w:rsidRPr="00DE3785">
        <w:rPr>
          <w:rFonts w:cs="Arial"/>
        </w:rPr>
        <w:t>Fort Pierce, FL 34981</w:t>
      </w:r>
    </w:p>
    <w:p w:rsidR="005F6105" w:rsidRPr="00DE3785" w:rsidRDefault="005F6105">
      <w:pPr>
        <w:pStyle w:val="ReturnAddress"/>
        <w:rPr>
          <w:rFonts w:cs="Arial"/>
          <w:spacing w:val="0"/>
        </w:rPr>
      </w:pPr>
      <w:r w:rsidRPr="00DE3785">
        <w:rPr>
          <w:rFonts w:cs="Arial"/>
        </w:rPr>
        <w:t xml:space="preserve">Phone </w:t>
      </w:r>
      <w:r w:rsidR="00CF42C2" w:rsidRPr="00DE3785">
        <w:rPr>
          <w:rFonts w:cs="Arial"/>
        </w:rPr>
        <w:t>772-462-7409</w:t>
      </w:r>
      <w:r w:rsidRPr="00DE3785">
        <w:rPr>
          <w:rFonts w:cs="Arial"/>
        </w:rPr>
        <w:t xml:space="preserve"> • </w:t>
      </w:r>
      <w:r w:rsidR="00CF42C2" w:rsidRPr="00DE3785">
        <w:rPr>
          <w:rFonts w:cs="Arial"/>
        </w:rPr>
        <w:t>E</w:t>
      </w:r>
      <w:r w:rsidR="00DF79AF" w:rsidRPr="00DE3785">
        <w:rPr>
          <w:rFonts w:cs="Arial"/>
        </w:rPr>
        <w:t>-</w:t>
      </w:r>
      <w:r w:rsidR="00CF42C2" w:rsidRPr="00DE3785">
        <w:rPr>
          <w:rFonts w:cs="Arial"/>
        </w:rPr>
        <w:t xml:space="preserve">mail </w:t>
      </w:r>
      <w:hyperlink r:id="rId14" w:history="1">
        <w:r w:rsidR="00CF42C2" w:rsidRPr="00DE3785">
          <w:rPr>
            <w:rStyle w:val="Hyperlink"/>
            <w:rFonts w:cs="Arial"/>
            <w:color w:val="679E2A"/>
            <w:u w:val="none"/>
          </w:rPr>
          <w:t>info@floridaipdae.org</w:t>
        </w:r>
      </w:hyperlink>
      <w:r w:rsidR="00CF42C2" w:rsidRPr="00DE3785">
        <w:rPr>
          <w:rFonts w:cs="Arial"/>
        </w:rPr>
        <w:t xml:space="preserve"> </w:t>
      </w:r>
    </w:p>
    <w:p w:rsidR="005F6105" w:rsidRDefault="005F6105"/>
    <w:p w:rsidR="005F6105" w:rsidRDefault="005F6105">
      <w:pPr>
        <w:sectPr w:rsidR="005F6105" w:rsidSect="007A3843">
          <w:footerReference w:type="first" r:id="rId15"/>
          <w:pgSz w:w="12240" w:h="15840" w:code="1"/>
          <w:pgMar w:top="1800" w:right="1200" w:bottom="1440" w:left="1200" w:header="960" w:footer="960" w:gutter="0"/>
          <w:pgNumType w:fmt="lowerRoman" w:start="1"/>
          <w:cols w:space="720"/>
          <w:titlePg/>
        </w:sectPr>
      </w:pPr>
    </w:p>
    <w:p w:rsidR="005F6105" w:rsidRPr="00DE3785" w:rsidRDefault="005F6105">
      <w:pPr>
        <w:pStyle w:val="SectionLabel"/>
        <w:rPr>
          <w:rFonts w:cs="Arial"/>
          <w:b/>
          <w:spacing w:val="0"/>
        </w:rPr>
        <w:sectPr w:rsidR="005F6105" w:rsidRPr="00DE3785" w:rsidSect="007A3843">
          <w:headerReference w:type="default" r:id="rId16"/>
          <w:footerReference w:type="default" r:id="rId17"/>
          <w:pgSz w:w="12240" w:h="15840" w:code="1"/>
          <w:pgMar w:top="1200" w:right="1200" w:bottom="1440" w:left="1200" w:header="0" w:footer="960" w:gutter="0"/>
          <w:pgNumType w:fmt="lowerRoman" w:start="1"/>
          <w:cols w:space="720"/>
        </w:sectPr>
      </w:pPr>
      <w:r w:rsidRPr="00DE3785">
        <w:rPr>
          <w:rFonts w:cs="Arial"/>
          <w:b/>
          <w:spacing w:val="0"/>
        </w:rPr>
        <w:lastRenderedPageBreak/>
        <w:t>Table of Contents</w:t>
      </w:r>
    </w:p>
    <w:p w:rsidR="00E4654D" w:rsidRPr="00E4654D" w:rsidRDefault="002D4C6B">
      <w:pPr>
        <w:pStyle w:val="TOC1"/>
        <w:tabs>
          <w:tab w:val="right" w:leader="dot" w:pos="7910"/>
        </w:tabs>
        <w:rPr>
          <w:rFonts w:asciiTheme="minorHAnsi" w:eastAsiaTheme="minorEastAsia" w:hAnsiTheme="minorHAnsi" w:cstheme="minorBidi"/>
          <w:noProof/>
          <w:kern w:val="0"/>
          <w:sz w:val="22"/>
          <w:szCs w:val="22"/>
        </w:rPr>
      </w:pPr>
      <w:r w:rsidRPr="00E4654D">
        <w:rPr>
          <w:rFonts w:cs="Arial"/>
          <w:sz w:val="22"/>
          <w:szCs w:val="22"/>
        </w:rPr>
        <w:lastRenderedPageBreak/>
        <w:fldChar w:fldCharType="begin"/>
      </w:r>
      <w:r w:rsidRPr="00E4654D">
        <w:rPr>
          <w:rFonts w:cs="Arial"/>
          <w:sz w:val="22"/>
          <w:szCs w:val="22"/>
        </w:rPr>
        <w:instrText xml:space="preserve"> TOC \o "1-3" \h \z \t "Chapter Title,1" </w:instrText>
      </w:r>
      <w:r w:rsidRPr="00E4654D">
        <w:rPr>
          <w:rFonts w:cs="Arial"/>
          <w:sz w:val="22"/>
          <w:szCs w:val="22"/>
        </w:rPr>
        <w:fldChar w:fldCharType="separate"/>
      </w:r>
      <w:hyperlink w:anchor="_Toc515553645" w:history="1">
        <w:r w:rsidR="00E4654D" w:rsidRPr="00E4654D">
          <w:rPr>
            <w:rStyle w:val="Hyperlink"/>
            <w:b/>
            <w:noProof/>
            <w:sz w:val="22"/>
            <w:szCs w:val="22"/>
          </w:rPr>
          <w:t>The Ideal Graduate and Academic Success</w:t>
        </w:r>
        <w:r w:rsidR="00E4654D" w:rsidRPr="00E4654D">
          <w:rPr>
            <w:noProof/>
            <w:webHidden/>
            <w:sz w:val="22"/>
            <w:szCs w:val="22"/>
          </w:rPr>
          <w:tab/>
        </w:r>
        <w:r w:rsidR="00E4654D" w:rsidRPr="00E4654D">
          <w:rPr>
            <w:noProof/>
            <w:webHidden/>
            <w:sz w:val="22"/>
            <w:szCs w:val="22"/>
          </w:rPr>
          <w:fldChar w:fldCharType="begin"/>
        </w:r>
        <w:r w:rsidR="00E4654D" w:rsidRPr="00E4654D">
          <w:rPr>
            <w:noProof/>
            <w:webHidden/>
            <w:sz w:val="22"/>
            <w:szCs w:val="22"/>
          </w:rPr>
          <w:instrText xml:space="preserve"> PAGEREF _Toc515553645 \h </w:instrText>
        </w:r>
        <w:r w:rsidR="00E4654D" w:rsidRPr="00E4654D">
          <w:rPr>
            <w:noProof/>
            <w:webHidden/>
            <w:sz w:val="22"/>
            <w:szCs w:val="22"/>
          </w:rPr>
        </w:r>
        <w:r w:rsidR="00E4654D" w:rsidRPr="00E4654D">
          <w:rPr>
            <w:noProof/>
            <w:webHidden/>
            <w:sz w:val="22"/>
            <w:szCs w:val="22"/>
          </w:rPr>
          <w:fldChar w:fldCharType="separate"/>
        </w:r>
        <w:r w:rsidR="005B4898">
          <w:rPr>
            <w:noProof/>
            <w:webHidden/>
            <w:sz w:val="22"/>
            <w:szCs w:val="22"/>
          </w:rPr>
          <w:t>1</w:t>
        </w:r>
        <w:r w:rsidR="00E4654D" w:rsidRPr="00E4654D">
          <w:rPr>
            <w:noProof/>
            <w:webHidden/>
            <w:sz w:val="22"/>
            <w:szCs w:val="22"/>
          </w:rPr>
          <w:fldChar w:fldCharType="end"/>
        </w:r>
      </w:hyperlink>
    </w:p>
    <w:p w:rsidR="00E4654D" w:rsidRPr="00E4654D" w:rsidRDefault="000666DB">
      <w:pPr>
        <w:pStyle w:val="TOC1"/>
        <w:tabs>
          <w:tab w:val="right" w:leader="dot" w:pos="7910"/>
        </w:tabs>
        <w:rPr>
          <w:rFonts w:asciiTheme="minorHAnsi" w:eastAsiaTheme="minorEastAsia" w:hAnsiTheme="minorHAnsi" w:cstheme="minorBidi"/>
          <w:noProof/>
          <w:kern w:val="0"/>
          <w:sz w:val="22"/>
          <w:szCs w:val="22"/>
        </w:rPr>
      </w:pPr>
      <w:hyperlink w:anchor="_Toc515553646" w:history="1">
        <w:r w:rsidR="00E4654D" w:rsidRPr="00E4654D">
          <w:rPr>
            <w:rStyle w:val="Hyperlink"/>
            <w:b/>
            <w:noProof/>
            <w:sz w:val="22"/>
            <w:szCs w:val="22"/>
          </w:rPr>
          <w:t>Guiding Questions</w:t>
        </w:r>
        <w:r w:rsidR="00E4654D" w:rsidRPr="00E4654D">
          <w:rPr>
            <w:noProof/>
            <w:webHidden/>
            <w:sz w:val="22"/>
            <w:szCs w:val="22"/>
          </w:rPr>
          <w:tab/>
        </w:r>
        <w:r w:rsidR="00E4654D" w:rsidRPr="00E4654D">
          <w:rPr>
            <w:noProof/>
            <w:webHidden/>
            <w:sz w:val="22"/>
            <w:szCs w:val="22"/>
          </w:rPr>
          <w:fldChar w:fldCharType="begin"/>
        </w:r>
        <w:r w:rsidR="00E4654D" w:rsidRPr="00E4654D">
          <w:rPr>
            <w:noProof/>
            <w:webHidden/>
            <w:sz w:val="22"/>
            <w:szCs w:val="22"/>
          </w:rPr>
          <w:instrText xml:space="preserve"> PAGEREF _Toc515553646 \h </w:instrText>
        </w:r>
        <w:r w:rsidR="00E4654D" w:rsidRPr="00E4654D">
          <w:rPr>
            <w:noProof/>
            <w:webHidden/>
            <w:sz w:val="22"/>
            <w:szCs w:val="22"/>
          </w:rPr>
        </w:r>
        <w:r w:rsidR="00E4654D" w:rsidRPr="00E4654D">
          <w:rPr>
            <w:noProof/>
            <w:webHidden/>
            <w:sz w:val="22"/>
            <w:szCs w:val="22"/>
          </w:rPr>
          <w:fldChar w:fldCharType="separate"/>
        </w:r>
        <w:r w:rsidR="005B4898">
          <w:rPr>
            <w:noProof/>
            <w:webHidden/>
            <w:sz w:val="22"/>
            <w:szCs w:val="22"/>
          </w:rPr>
          <w:t>2</w:t>
        </w:r>
        <w:r w:rsidR="00E4654D" w:rsidRPr="00E4654D">
          <w:rPr>
            <w:noProof/>
            <w:webHidden/>
            <w:sz w:val="22"/>
            <w:szCs w:val="22"/>
          </w:rPr>
          <w:fldChar w:fldCharType="end"/>
        </w:r>
      </w:hyperlink>
    </w:p>
    <w:p w:rsidR="00E4654D" w:rsidRPr="00E4654D" w:rsidRDefault="000666DB">
      <w:pPr>
        <w:pStyle w:val="TOC1"/>
        <w:tabs>
          <w:tab w:val="right" w:leader="dot" w:pos="7910"/>
        </w:tabs>
        <w:rPr>
          <w:rFonts w:asciiTheme="minorHAnsi" w:eastAsiaTheme="minorEastAsia" w:hAnsiTheme="minorHAnsi" w:cstheme="minorBidi"/>
          <w:noProof/>
          <w:kern w:val="0"/>
          <w:sz w:val="22"/>
          <w:szCs w:val="22"/>
        </w:rPr>
      </w:pPr>
      <w:hyperlink w:anchor="_Toc515553647" w:history="1">
        <w:r w:rsidR="00E4654D" w:rsidRPr="00E4654D">
          <w:rPr>
            <w:rStyle w:val="Hyperlink"/>
            <w:b/>
            <w:noProof/>
            <w:sz w:val="22"/>
            <w:szCs w:val="22"/>
          </w:rPr>
          <w:t>Exploring a Language Standard</w:t>
        </w:r>
        <w:r w:rsidR="00E4654D" w:rsidRPr="00E4654D">
          <w:rPr>
            <w:noProof/>
            <w:webHidden/>
            <w:sz w:val="22"/>
            <w:szCs w:val="22"/>
          </w:rPr>
          <w:tab/>
        </w:r>
        <w:r w:rsidR="00E4654D" w:rsidRPr="00E4654D">
          <w:rPr>
            <w:noProof/>
            <w:webHidden/>
            <w:sz w:val="22"/>
            <w:szCs w:val="22"/>
          </w:rPr>
          <w:fldChar w:fldCharType="begin"/>
        </w:r>
        <w:r w:rsidR="00E4654D" w:rsidRPr="00E4654D">
          <w:rPr>
            <w:noProof/>
            <w:webHidden/>
            <w:sz w:val="22"/>
            <w:szCs w:val="22"/>
          </w:rPr>
          <w:instrText xml:space="preserve"> PAGEREF _Toc515553647 \h </w:instrText>
        </w:r>
        <w:r w:rsidR="00E4654D" w:rsidRPr="00E4654D">
          <w:rPr>
            <w:noProof/>
            <w:webHidden/>
            <w:sz w:val="22"/>
            <w:szCs w:val="22"/>
          </w:rPr>
        </w:r>
        <w:r w:rsidR="00E4654D" w:rsidRPr="00E4654D">
          <w:rPr>
            <w:noProof/>
            <w:webHidden/>
            <w:sz w:val="22"/>
            <w:szCs w:val="22"/>
          </w:rPr>
          <w:fldChar w:fldCharType="separate"/>
        </w:r>
        <w:r w:rsidR="005B4898">
          <w:rPr>
            <w:noProof/>
            <w:webHidden/>
            <w:sz w:val="22"/>
            <w:szCs w:val="22"/>
          </w:rPr>
          <w:t>3</w:t>
        </w:r>
        <w:r w:rsidR="00E4654D" w:rsidRPr="00E4654D">
          <w:rPr>
            <w:noProof/>
            <w:webHidden/>
            <w:sz w:val="22"/>
            <w:szCs w:val="22"/>
          </w:rPr>
          <w:fldChar w:fldCharType="end"/>
        </w:r>
      </w:hyperlink>
    </w:p>
    <w:p w:rsidR="00E4654D" w:rsidRPr="00E4654D" w:rsidRDefault="000666DB">
      <w:pPr>
        <w:pStyle w:val="TOC1"/>
        <w:tabs>
          <w:tab w:val="right" w:leader="dot" w:pos="7910"/>
        </w:tabs>
        <w:rPr>
          <w:rFonts w:asciiTheme="minorHAnsi" w:eastAsiaTheme="minorEastAsia" w:hAnsiTheme="minorHAnsi" w:cstheme="minorBidi"/>
          <w:noProof/>
          <w:kern w:val="0"/>
          <w:sz w:val="22"/>
          <w:szCs w:val="22"/>
        </w:rPr>
      </w:pPr>
      <w:hyperlink w:anchor="_Toc515553648" w:history="1">
        <w:r w:rsidR="00E4654D" w:rsidRPr="00E4654D">
          <w:rPr>
            <w:rStyle w:val="Hyperlink"/>
            <w:b/>
            <w:noProof/>
            <w:sz w:val="22"/>
            <w:szCs w:val="22"/>
          </w:rPr>
          <w:t>Standards Need Analysis Template</w:t>
        </w:r>
        <w:r w:rsidR="00E4654D" w:rsidRPr="00E4654D">
          <w:rPr>
            <w:noProof/>
            <w:webHidden/>
            <w:sz w:val="22"/>
            <w:szCs w:val="22"/>
          </w:rPr>
          <w:tab/>
        </w:r>
        <w:r w:rsidR="00E4654D" w:rsidRPr="00E4654D">
          <w:rPr>
            <w:noProof/>
            <w:webHidden/>
            <w:sz w:val="22"/>
            <w:szCs w:val="22"/>
          </w:rPr>
          <w:fldChar w:fldCharType="begin"/>
        </w:r>
        <w:r w:rsidR="00E4654D" w:rsidRPr="00E4654D">
          <w:rPr>
            <w:noProof/>
            <w:webHidden/>
            <w:sz w:val="22"/>
            <w:szCs w:val="22"/>
          </w:rPr>
          <w:instrText xml:space="preserve"> PAGEREF _Toc515553648 \h </w:instrText>
        </w:r>
        <w:r w:rsidR="00E4654D" w:rsidRPr="00E4654D">
          <w:rPr>
            <w:noProof/>
            <w:webHidden/>
            <w:sz w:val="22"/>
            <w:szCs w:val="22"/>
          </w:rPr>
        </w:r>
        <w:r w:rsidR="00E4654D" w:rsidRPr="00E4654D">
          <w:rPr>
            <w:noProof/>
            <w:webHidden/>
            <w:sz w:val="22"/>
            <w:szCs w:val="22"/>
          </w:rPr>
          <w:fldChar w:fldCharType="separate"/>
        </w:r>
        <w:r w:rsidR="005B4898">
          <w:rPr>
            <w:noProof/>
            <w:webHidden/>
            <w:sz w:val="22"/>
            <w:szCs w:val="22"/>
          </w:rPr>
          <w:t>4</w:t>
        </w:r>
        <w:r w:rsidR="00E4654D" w:rsidRPr="00E4654D">
          <w:rPr>
            <w:noProof/>
            <w:webHidden/>
            <w:sz w:val="22"/>
            <w:szCs w:val="22"/>
          </w:rPr>
          <w:fldChar w:fldCharType="end"/>
        </w:r>
      </w:hyperlink>
    </w:p>
    <w:p w:rsidR="00E4654D" w:rsidRPr="00E4654D" w:rsidRDefault="000666DB">
      <w:pPr>
        <w:pStyle w:val="TOC2"/>
        <w:rPr>
          <w:rFonts w:asciiTheme="minorHAnsi" w:eastAsiaTheme="minorEastAsia" w:hAnsiTheme="minorHAnsi" w:cstheme="minorBidi"/>
          <w:noProof/>
          <w:kern w:val="0"/>
          <w:sz w:val="22"/>
          <w:szCs w:val="22"/>
        </w:rPr>
      </w:pPr>
      <w:hyperlink w:anchor="_Toc515553649" w:history="1">
        <w:r w:rsidR="00E4654D" w:rsidRPr="00E4654D">
          <w:rPr>
            <w:rStyle w:val="Hyperlink"/>
            <w:b/>
            <w:noProof/>
            <w:sz w:val="22"/>
            <w:szCs w:val="22"/>
          </w:rPr>
          <w:t>Associations – Assets – Abilities</w:t>
        </w:r>
        <w:r w:rsidR="00E4654D" w:rsidRPr="00E4654D">
          <w:rPr>
            <w:noProof/>
            <w:webHidden/>
            <w:sz w:val="22"/>
            <w:szCs w:val="22"/>
          </w:rPr>
          <w:tab/>
        </w:r>
        <w:r w:rsidR="00E4654D" w:rsidRPr="00E4654D">
          <w:rPr>
            <w:noProof/>
            <w:webHidden/>
            <w:sz w:val="22"/>
            <w:szCs w:val="22"/>
          </w:rPr>
          <w:fldChar w:fldCharType="begin"/>
        </w:r>
        <w:r w:rsidR="00E4654D" w:rsidRPr="00E4654D">
          <w:rPr>
            <w:noProof/>
            <w:webHidden/>
            <w:sz w:val="22"/>
            <w:szCs w:val="22"/>
          </w:rPr>
          <w:instrText xml:space="preserve"> PAGEREF _Toc515553649 \h </w:instrText>
        </w:r>
        <w:r w:rsidR="00E4654D" w:rsidRPr="00E4654D">
          <w:rPr>
            <w:noProof/>
            <w:webHidden/>
            <w:sz w:val="22"/>
            <w:szCs w:val="22"/>
          </w:rPr>
        </w:r>
        <w:r w:rsidR="00E4654D" w:rsidRPr="00E4654D">
          <w:rPr>
            <w:noProof/>
            <w:webHidden/>
            <w:sz w:val="22"/>
            <w:szCs w:val="22"/>
          </w:rPr>
          <w:fldChar w:fldCharType="separate"/>
        </w:r>
        <w:r w:rsidR="005B4898">
          <w:rPr>
            <w:noProof/>
            <w:webHidden/>
            <w:sz w:val="22"/>
            <w:szCs w:val="22"/>
          </w:rPr>
          <w:t>4</w:t>
        </w:r>
        <w:r w:rsidR="00E4654D" w:rsidRPr="00E4654D">
          <w:rPr>
            <w:noProof/>
            <w:webHidden/>
            <w:sz w:val="22"/>
            <w:szCs w:val="22"/>
          </w:rPr>
          <w:fldChar w:fldCharType="end"/>
        </w:r>
      </w:hyperlink>
    </w:p>
    <w:p w:rsidR="00E4654D" w:rsidRPr="00E4654D" w:rsidRDefault="000666DB">
      <w:pPr>
        <w:pStyle w:val="TOC1"/>
        <w:tabs>
          <w:tab w:val="right" w:leader="dot" w:pos="7910"/>
        </w:tabs>
        <w:rPr>
          <w:rFonts w:asciiTheme="minorHAnsi" w:eastAsiaTheme="minorEastAsia" w:hAnsiTheme="minorHAnsi" w:cstheme="minorBidi"/>
          <w:noProof/>
          <w:kern w:val="0"/>
          <w:sz w:val="22"/>
          <w:szCs w:val="22"/>
        </w:rPr>
      </w:pPr>
      <w:hyperlink w:anchor="_Toc515553650" w:history="1">
        <w:r w:rsidR="00E4654D" w:rsidRPr="00E4654D">
          <w:rPr>
            <w:rStyle w:val="Hyperlink"/>
            <w:b/>
            <w:noProof/>
            <w:sz w:val="22"/>
            <w:szCs w:val="22"/>
          </w:rPr>
          <w:t>What is complex text?</w:t>
        </w:r>
        <w:r w:rsidR="00E4654D" w:rsidRPr="00E4654D">
          <w:rPr>
            <w:noProof/>
            <w:webHidden/>
            <w:sz w:val="22"/>
            <w:szCs w:val="22"/>
          </w:rPr>
          <w:tab/>
        </w:r>
        <w:r w:rsidR="00E4654D" w:rsidRPr="00E4654D">
          <w:rPr>
            <w:noProof/>
            <w:webHidden/>
            <w:sz w:val="22"/>
            <w:szCs w:val="22"/>
          </w:rPr>
          <w:fldChar w:fldCharType="begin"/>
        </w:r>
        <w:r w:rsidR="00E4654D" w:rsidRPr="00E4654D">
          <w:rPr>
            <w:noProof/>
            <w:webHidden/>
            <w:sz w:val="22"/>
            <w:szCs w:val="22"/>
          </w:rPr>
          <w:instrText xml:space="preserve"> PAGEREF _Toc515553650 \h </w:instrText>
        </w:r>
        <w:r w:rsidR="00E4654D" w:rsidRPr="00E4654D">
          <w:rPr>
            <w:noProof/>
            <w:webHidden/>
            <w:sz w:val="22"/>
            <w:szCs w:val="22"/>
          </w:rPr>
        </w:r>
        <w:r w:rsidR="00E4654D" w:rsidRPr="00E4654D">
          <w:rPr>
            <w:noProof/>
            <w:webHidden/>
            <w:sz w:val="22"/>
            <w:szCs w:val="22"/>
          </w:rPr>
          <w:fldChar w:fldCharType="separate"/>
        </w:r>
        <w:r w:rsidR="005B4898">
          <w:rPr>
            <w:noProof/>
            <w:webHidden/>
            <w:sz w:val="22"/>
            <w:szCs w:val="22"/>
          </w:rPr>
          <w:t>6</w:t>
        </w:r>
        <w:r w:rsidR="00E4654D" w:rsidRPr="00E4654D">
          <w:rPr>
            <w:noProof/>
            <w:webHidden/>
            <w:sz w:val="22"/>
            <w:szCs w:val="22"/>
          </w:rPr>
          <w:fldChar w:fldCharType="end"/>
        </w:r>
      </w:hyperlink>
    </w:p>
    <w:p w:rsidR="00E4654D" w:rsidRPr="00E4654D" w:rsidRDefault="000666DB">
      <w:pPr>
        <w:pStyle w:val="TOC1"/>
        <w:tabs>
          <w:tab w:val="right" w:leader="dot" w:pos="7910"/>
        </w:tabs>
        <w:rPr>
          <w:rFonts w:asciiTheme="minorHAnsi" w:eastAsiaTheme="minorEastAsia" w:hAnsiTheme="minorHAnsi" w:cstheme="minorBidi"/>
          <w:noProof/>
          <w:kern w:val="0"/>
          <w:sz w:val="22"/>
          <w:szCs w:val="22"/>
        </w:rPr>
      </w:pPr>
      <w:hyperlink w:anchor="_Toc515553651" w:history="1">
        <w:r w:rsidR="00E4654D" w:rsidRPr="00E4654D">
          <w:rPr>
            <w:rStyle w:val="Hyperlink"/>
            <w:b/>
            <w:noProof/>
            <w:sz w:val="22"/>
            <w:szCs w:val="22"/>
          </w:rPr>
          <w:t>Determining Text Complexity</w:t>
        </w:r>
        <w:r w:rsidR="00E4654D" w:rsidRPr="00E4654D">
          <w:rPr>
            <w:noProof/>
            <w:webHidden/>
            <w:sz w:val="22"/>
            <w:szCs w:val="22"/>
          </w:rPr>
          <w:tab/>
        </w:r>
        <w:r w:rsidR="00E4654D" w:rsidRPr="00E4654D">
          <w:rPr>
            <w:noProof/>
            <w:webHidden/>
            <w:sz w:val="22"/>
            <w:szCs w:val="22"/>
          </w:rPr>
          <w:fldChar w:fldCharType="begin"/>
        </w:r>
        <w:r w:rsidR="00E4654D" w:rsidRPr="00E4654D">
          <w:rPr>
            <w:noProof/>
            <w:webHidden/>
            <w:sz w:val="22"/>
            <w:szCs w:val="22"/>
          </w:rPr>
          <w:instrText xml:space="preserve"> PAGEREF _Toc515553651 \h </w:instrText>
        </w:r>
        <w:r w:rsidR="00E4654D" w:rsidRPr="00E4654D">
          <w:rPr>
            <w:noProof/>
            <w:webHidden/>
            <w:sz w:val="22"/>
            <w:szCs w:val="22"/>
          </w:rPr>
        </w:r>
        <w:r w:rsidR="00E4654D" w:rsidRPr="00E4654D">
          <w:rPr>
            <w:noProof/>
            <w:webHidden/>
            <w:sz w:val="22"/>
            <w:szCs w:val="22"/>
          </w:rPr>
          <w:fldChar w:fldCharType="separate"/>
        </w:r>
        <w:r w:rsidR="005B4898">
          <w:rPr>
            <w:noProof/>
            <w:webHidden/>
            <w:sz w:val="22"/>
            <w:szCs w:val="22"/>
          </w:rPr>
          <w:t>7</w:t>
        </w:r>
        <w:r w:rsidR="00E4654D" w:rsidRPr="00E4654D">
          <w:rPr>
            <w:noProof/>
            <w:webHidden/>
            <w:sz w:val="22"/>
            <w:szCs w:val="22"/>
          </w:rPr>
          <w:fldChar w:fldCharType="end"/>
        </w:r>
      </w:hyperlink>
    </w:p>
    <w:p w:rsidR="00E4654D" w:rsidRPr="00E4654D" w:rsidRDefault="000666DB">
      <w:pPr>
        <w:pStyle w:val="TOC1"/>
        <w:tabs>
          <w:tab w:val="right" w:leader="dot" w:pos="7910"/>
        </w:tabs>
        <w:rPr>
          <w:rFonts w:asciiTheme="minorHAnsi" w:eastAsiaTheme="minorEastAsia" w:hAnsiTheme="minorHAnsi" w:cstheme="minorBidi"/>
          <w:noProof/>
          <w:kern w:val="0"/>
          <w:sz w:val="22"/>
          <w:szCs w:val="22"/>
        </w:rPr>
      </w:pPr>
      <w:hyperlink w:anchor="_Toc515553652" w:history="1">
        <w:r w:rsidR="00E4654D" w:rsidRPr="00E4654D">
          <w:rPr>
            <w:rStyle w:val="Hyperlink"/>
            <w:b/>
            <w:i/>
            <w:noProof/>
            <w:sz w:val="22"/>
            <w:szCs w:val="22"/>
          </w:rPr>
          <w:t>Sample Text</w:t>
        </w:r>
        <w:r w:rsidR="00E4654D" w:rsidRPr="00E4654D">
          <w:rPr>
            <w:noProof/>
            <w:webHidden/>
            <w:sz w:val="22"/>
            <w:szCs w:val="22"/>
          </w:rPr>
          <w:tab/>
        </w:r>
        <w:r w:rsidR="00E4654D" w:rsidRPr="00E4654D">
          <w:rPr>
            <w:noProof/>
            <w:webHidden/>
            <w:sz w:val="22"/>
            <w:szCs w:val="22"/>
          </w:rPr>
          <w:fldChar w:fldCharType="begin"/>
        </w:r>
        <w:r w:rsidR="00E4654D" w:rsidRPr="00E4654D">
          <w:rPr>
            <w:noProof/>
            <w:webHidden/>
            <w:sz w:val="22"/>
            <w:szCs w:val="22"/>
          </w:rPr>
          <w:instrText xml:space="preserve"> PAGEREF _Toc515553652 \h </w:instrText>
        </w:r>
        <w:r w:rsidR="00E4654D" w:rsidRPr="00E4654D">
          <w:rPr>
            <w:noProof/>
            <w:webHidden/>
            <w:sz w:val="22"/>
            <w:szCs w:val="22"/>
          </w:rPr>
        </w:r>
        <w:r w:rsidR="00E4654D" w:rsidRPr="00E4654D">
          <w:rPr>
            <w:noProof/>
            <w:webHidden/>
            <w:sz w:val="22"/>
            <w:szCs w:val="22"/>
          </w:rPr>
          <w:fldChar w:fldCharType="separate"/>
        </w:r>
        <w:r w:rsidR="005B4898">
          <w:rPr>
            <w:noProof/>
            <w:webHidden/>
            <w:sz w:val="22"/>
            <w:szCs w:val="22"/>
          </w:rPr>
          <w:t>7</w:t>
        </w:r>
        <w:r w:rsidR="00E4654D" w:rsidRPr="00E4654D">
          <w:rPr>
            <w:noProof/>
            <w:webHidden/>
            <w:sz w:val="22"/>
            <w:szCs w:val="22"/>
          </w:rPr>
          <w:fldChar w:fldCharType="end"/>
        </w:r>
      </w:hyperlink>
    </w:p>
    <w:p w:rsidR="00E4654D" w:rsidRPr="00E4654D" w:rsidRDefault="000666DB">
      <w:pPr>
        <w:pStyle w:val="TOC1"/>
        <w:tabs>
          <w:tab w:val="right" w:leader="dot" w:pos="7910"/>
        </w:tabs>
        <w:rPr>
          <w:rFonts w:asciiTheme="minorHAnsi" w:eastAsiaTheme="minorEastAsia" w:hAnsiTheme="minorHAnsi" w:cstheme="minorBidi"/>
          <w:noProof/>
          <w:kern w:val="0"/>
          <w:sz w:val="22"/>
          <w:szCs w:val="22"/>
        </w:rPr>
      </w:pPr>
      <w:hyperlink w:anchor="_Toc515553653" w:history="1">
        <w:r w:rsidR="00E4654D" w:rsidRPr="00E4654D">
          <w:rPr>
            <w:rStyle w:val="Hyperlink"/>
            <w:b/>
            <w:noProof/>
            <w:sz w:val="22"/>
            <w:szCs w:val="22"/>
          </w:rPr>
          <w:t>Reading Excerpts</w:t>
        </w:r>
        <w:r w:rsidR="00E4654D" w:rsidRPr="00E4654D">
          <w:rPr>
            <w:noProof/>
            <w:webHidden/>
            <w:sz w:val="22"/>
            <w:szCs w:val="22"/>
          </w:rPr>
          <w:tab/>
        </w:r>
        <w:r w:rsidR="00E4654D" w:rsidRPr="00E4654D">
          <w:rPr>
            <w:noProof/>
            <w:webHidden/>
            <w:sz w:val="22"/>
            <w:szCs w:val="22"/>
          </w:rPr>
          <w:fldChar w:fldCharType="begin"/>
        </w:r>
        <w:r w:rsidR="00E4654D" w:rsidRPr="00E4654D">
          <w:rPr>
            <w:noProof/>
            <w:webHidden/>
            <w:sz w:val="22"/>
            <w:szCs w:val="22"/>
          </w:rPr>
          <w:instrText xml:space="preserve"> PAGEREF _Toc515553653 \h </w:instrText>
        </w:r>
        <w:r w:rsidR="00E4654D" w:rsidRPr="00E4654D">
          <w:rPr>
            <w:noProof/>
            <w:webHidden/>
            <w:sz w:val="22"/>
            <w:szCs w:val="22"/>
          </w:rPr>
        </w:r>
        <w:r w:rsidR="00E4654D" w:rsidRPr="00E4654D">
          <w:rPr>
            <w:noProof/>
            <w:webHidden/>
            <w:sz w:val="22"/>
            <w:szCs w:val="22"/>
          </w:rPr>
          <w:fldChar w:fldCharType="separate"/>
        </w:r>
        <w:r w:rsidR="005B4898">
          <w:rPr>
            <w:noProof/>
            <w:webHidden/>
            <w:sz w:val="22"/>
            <w:szCs w:val="22"/>
          </w:rPr>
          <w:t>9</w:t>
        </w:r>
        <w:r w:rsidR="00E4654D" w:rsidRPr="00E4654D">
          <w:rPr>
            <w:noProof/>
            <w:webHidden/>
            <w:sz w:val="22"/>
            <w:szCs w:val="22"/>
          </w:rPr>
          <w:fldChar w:fldCharType="end"/>
        </w:r>
      </w:hyperlink>
    </w:p>
    <w:p w:rsidR="00E4654D" w:rsidRPr="00E4654D" w:rsidRDefault="000666DB">
      <w:pPr>
        <w:pStyle w:val="TOC3"/>
        <w:tabs>
          <w:tab w:val="right" w:leader="dot" w:pos="7910"/>
        </w:tabs>
        <w:rPr>
          <w:rFonts w:asciiTheme="minorHAnsi" w:eastAsiaTheme="minorEastAsia" w:hAnsiTheme="minorHAnsi" w:cstheme="minorBidi"/>
          <w:noProof/>
          <w:kern w:val="0"/>
          <w:sz w:val="22"/>
          <w:szCs w:val="22"/>
        </w:rPr>
      </w:pPr>
      <w:hyperlink w:anchor="_Toc515553654" w:history="1">
        <w:r w:rsidR="00E4654D" w:rsidRPr="00E4654D">
          <w:rPr>
            <w:rStyle w:val="Hyperlink"/>
            <w:b/>
            <w:i/>
            <w:noProof/>
            <w:sz w:val="22"/>
            <w:szCs w:val="22"/>
          </w:rPr>
          <w:t>Excerpt 1</w:t>
        </w:r>
        <w:r w:rsidR="00E4654D" w:rsidRPr="00E4654D">
          <w:rPr>
            <w:noProof/>
            <w:webHidden/>
            <w:sz w:val="22"/>
            <w:szCs w:val="22"/>
          </w:rPr>
          <w:tab/>
        </w:r>
        <w:r w:rsidR="00E4654D" w:rsidRPr="00E4654D">
          <w:rPr>
            <w:noProof/>
            <w:webHidden/>
            <w:sz w:val="22"/>
            <w:szCs w:val="22"/>
          </w:rPr>
          <w:fldChar w:fldCharType="begin"/>
        </w:r>
        <w:r w:rsidR="00E4654D" w:rsidRPr="00E4654D">
          <w:rPr>
            <w:noProof/>
            <w:webHidden/>
            <w:sz w:val="22"/>
            <w:szCs w:val="22"/>
          </w:rPr>
          <w:instrText xml:space="preserve"> PAGEREF _Toc515553654 \h </w:instrText>
        </w:r>
        <w:r w:rsidR="00E4654D" w:rsidRPr="00E4654D">
          <w:rPr>
            <w:noProof/>
            <w:webHidden/>
            <w:sz w:val="22"/>
            <w:szCs w:val="22"/>
          </w:rPr>
        </w:r>
        <w:r w:rsidR="00E4654D" w:rsidRPr="00E4654D">
          <w:rPr>
            <w:noProof/>
            <w:webHidden/>
            <w:sz w:val="22"/>
            <w:szCs w:val="22"/>
          </w:rPr>
          <w:fldChar w:fldCharType="separate"/>
        </w:r>
        <w:r w:rsidR="005B4898">
          <w:rPr>
            <w:noProof/>
            <w:webHidden/>
            <w:sz w:val="22"/>
            <w:szCs w:val="22"/>
          </w:rPr>
          <w:t>9</w:t>
        </w:r>
        <w:r w:rsidR="00E4654D" w:rsidRPr="00E4654D">
          <w:rPr>
            <w:noProof/>
            <w:webHidden/>
            <w:sz w:val="22"/>
            <w:szCs w:val="22"/>
          </w:rPr>
          <w:fldChar w:fldCharType="end"/>
        </w:r>
      </w:hyperlink>
    </w:p>
    <w:p w:rsidR="00E4654D" w:rsidRPr="00E4654D" w:rsidRDefault="000666DB">
      <w:pPr>
        <w:pStyle w:val="TOC3"/>
        <w:tabs>
          <w:tab w:val="right" w:leader="dot" w:pos="7910"/>
        </w:tabs>
        <w:rPr>
          <w:rFonts w:asciiTheme="minorHAnsi" w:eastAsiaTheme="minorEastAsia" w:hAnsiTheme="minorHAnsi" w:cstheme="minorBidi"/>
          <w:noProof/>
          <w:kern w:val="0"/>
          <w:sz w:val="22"/>
          <w:szCs w:val="22"/>
        </w:rPr>
      </w:pPr>
      <w:hyperlink w:anchor="_Toc515553655" w:history="1">
        <w:r w:rsidR="00E4654D" w:rsidRPr="00E4654D">
          <w:rPr>
            <w:rStyle w:val="Hyperlink"/>
            <w:b/>
            <w:i/>
            <w:noProof/>
            <w:sz w:val="22"/>
            <w:szCs w:val="22"/>
          </w:rPr>
          <w:t>Excerpt 2</w:t>
        </w:r>
        <w:r w:rsidR="00E4654D" w:rsidRPr="00E4654D">
          <w:rPr>
            <w:noProof/>
            <w:webHidden/>
            <w:sz w:val="22"/>
            <w:szCs w:val="22"/>
          </w:rPr>
          <w:tab/>
        </w:r>
        <w:r w:rsidR="00E4654D" w:rsidRPr="00E4654D">
          <w:rPr>
            <w:noProof/>
            <w:webHidden/>
            <w:sz w:val="22"/>
            <w:szCs w:val="22"/>
          </w:rPr>
          <w:fldChar w:fldCharType="begin"/>
        </w:r>
        <w:r w:rsidR="00E4654D" w:rsidRPr="00E4654D">
          <w:rPr>
            <w:noProof/>
            <w:webHidden/>
            <w:sz w:val="22"/>
            <w:szCs w:val="22"/>
          </w:rPr>
          <w:instrText xml:space="preserve"> PAGEREF _Toc515553655 \h </w:instrText>
        </w:r>
        <w:r w:rsidR="00E4654D" w:rsidRPr="00E4654D">
          <w:rPr>
            <w:noProof/>
            <w:webHidden/>
            <w:sz w:val="22"/>
            <w:szCs w:val="22"/>
          </w:rPr>
        </w:r>
        <w:r w:rsidR="00E4654D" w:rsidRPr="00E4654D">
          <w:rPr>
            <w:noProof/>
            <w:webHidden/>
            <w:sz w:val="22"/>
            <w:szCs w:val="22"/>
          </w:rPr>
          <w:fldChar w:fldCharType="separate"/>
        </w:r>
        <w:r w:rsidR="005B4898">
          <w:rPr>
            <w:noProof/>
            <w:webHidden/>
            <w:sz w:val="22"/>
            <w:szCs w:val="22"/>
          </w:rPr>
          <w:t>9</w:t>
        </w:r>
        <w:r w:rsidR="00E4654D" w:rsidRPr="00E4654D">
          <w:rPr>
            <w:noProof/>
            <w:webHidden/>
            <w:sz w:val="22"/>
            <w:szCs w:val="22"/>
          </w:rPr>
          <w:fldChar w:fldCharType="end"/>
        </w:r>
      </w:hyperlink>
    </w:p>
    <w:p w:rsidR="00E4654D" w:rsidRPr="00E4654D" w:rsidRDefault="000666DB">
      <w:pPr>
        <w:pStyle w:val="TOC3"/>
        <w:tabs>
          <w:tab w:val="right" w:leader="dot" w:pos="7910"/>
        </w:tabs>
        <w:rPr>
          <w:rFonts w:asciiTheme="minorHAnsi" w:eastAsiaTheme="minorEastAsia" w:hAnsiTheme="minorHAnsi" w:cstheme="minorBidi"/>
          <w:noProof/>
          <w:kern w:val="0"/>
          <w:sz w:val="22"/>
          <w:szCs w:val="22"/>
        </w:rPr>
      </w:pPr>
      <w:hyperlink w:anchor="_Toc515553656" w:history="1">
        <w:r w:rsidR="00E4654D" w:rsidRPr="00E4654D">
          <w:rPr>
            <w:rStyle w:val="Hyperlink"/>
            <w:b/>
            <w:i/>
            <w:noProof/>
            <w:sz w:val="22"/>
            <w:szCs w:val="22"/>
          </w:rPr>
          <w:t>Excerpt 3</w:t>
        </w:r>
        <w:r w:rsidR="00E4654D" w:rsidRPr="00E4654D">
          <w:rPr>
            <w:noProof/>
            <w:webHidden/>
            <w:sz w:val="22"/>
            <w:szCs w:val="22"/>
          </w:rPr>
          <w:tab/>
        </w:r>
        <w:r w:rsidR="00E4654D" w:rsidRPr="00E4654D">
          <w:rPr>
            <w:noProof/>
            <w:webHidden/>
            <w:sz w:val="22"/>
            <w:szCs w:val="22"/>
          </w:rPr>
          <w:fldChar w:fldCharType="begin"/>
        </w:r>
        <w:r w:rsidR="00E4654D" w:rsidRPr="00E4654D">
          <w:rPr>
            <w:noProof/>
            <w:webHidden/>
            <w:sz w:val="22"/>
            <w:szCs w:val="22"/>
          </w:rPr>
          <w:instrText xml:space="preserve"> PAGEREF _Toc515553656 \h </w:instrText>
        </w:r>
        <w:r w:rsidR="00E4654D" w:rsidRPr="00E4654D">
          <w:rPr>
            <w:noProof/>
            <w:webHidden/>
            <w:sz w:val="22"/>
            <w:szCs w:val="22"/>
          </w:rPr>
        </w:r>
        <w:r w:rsidR="00E4654D" w:rsidRPr="00E4654D">
          <w:rPr>
            <w:noProof/>
            <w:webHidden/>
            <w:sz w:val="22"/>
            <w:szCs w:val="22"/>
          </w:rPr>
          <w:fldChar w:fldCharType="separate"/>
        </w:r>
        <w:r w:rsidR="005B4898">
          <w:rPr>
            <w:noProof/>
            <w:webHidden/>
            <w:sz w:val="22"/>
            <w:szCs w:val="22"/>
          </w:rPr>
          <w:t>10</w:t>
        </w:r>
        <w:r w:rsidR="00E4654D" w:rsidRPr="00E4654D">
          <w:rPr>
            <w:noProof/>
            <w:webHidden/>
            <w:sz w:val="22"/>
            <w:szCs w:val="22"/>
          </w:rPr>
          <w:fldChar w:fldCharType="end"/>
        </w:r>
      </w:hyperlink>
    </w:p>
    <w:p w:rsidR="00E4654D" w:rsidRPr="00E4654D" w:rsidRDefault="000666DB">
      <w:pPr>
        <w:pStyle w:val="TOC3"/>
        <w:tabs>
          <w:tab w:val="right" w:leader="dot" w:pos="7910"/>
        </w:tabs>
        <w:rPr>
          <w:rFonts w:asciiTheme="minorHAnsi" w:eastAsiaTheme="minorEastAsia" w:hAnsiTheme="minorHAnsi" w:cstheme="minorBidi"/>
          <w:noProof/>
          <w:kern w:val="0"/>
          <w:sz w:val="22"/>
          <w:szCs w:val="22"/>
        </w:rPr>
      </w:pPr>
      <w:hyperlink w:anchor="_Toc515553657" w:history="1">
        <w:r w:rsidR="00E4654D" w:rsidRPr="00E4654D">
          <w:rPr>
            <w:rStyle w:val="Hyperlink"/>
            <w:b/>
            <w:i/>
            <w:noProof/>
            <w:sz w:val="22"/>
            <w:szCs w:val="22"/>
          </w:rPr>
          <w:t>Excerpt 4</w:t>
        </w:r>
        <w:r w:rsidR="00E4654D" w:rsidRPr="00E4654D">
          <w:rPr>
            <w:noProof/>
            <w:webHidden/>
            <w:sz w:val="22"/>
            <w:szCs w:val="22"/>
          </w:rPr>
          <w:tab/>
        </w:r>
        <w:r w:rsidR="00E4654D" w:rsidRPr="00E4654D">
          <w:rPr>
            <w:noProof/>
            <w:webHidden/>
            <w:sz w:val="22"/>
            <w:szCs w:val="22"/>
          </w:rPr>
          <w:fldChar w:fldCharType="begin"/>
        </w:r>
        <w:r w:rsidR="00E4654D" w:rsidRPr="00E4654D">
          <w:rPr>
            <w:noProof/>
            <w:webHidden/>
            <w:sz w:val="22"/>
            <w:szCs w:val="22"/>
          </w:rPr>
          <w:instrText xml:space="preserve"> PAGEREF _Toc515553657 \h </w:instrText>
        </w:r>
        <w:r w:rsidR="00E4654D" w:rsidRPr="00E4654D">
          <w:rPr>
            <w:noProof/>
            <w:webHidden/>
            <w:sz w:val="22"/>
            <w:szCs w:val="22"/>
          </w:rPr>
        </w:r>
        <w:r w:rsidR="00E4654D" w:rsidRPr="00E4654D">
          <w:rPr>
            <w:noProof/>
            <w:webHidden/>
            <w:sz w:val="22"/>
            <w:szCs w:val="22"/>
          </w:rPr>
          <w:fldChar w:fldCharType="separate"/>
        </w:r>
        <w:r w:rsidR="005B4898">
          <w:rPr>
            <w:noProof/>
            <w:webHidden/>
            <w:sz w:val="22"/>
            <w:szCs w:val="22"/>
          </w:rPr>
          <w:t>10</w:t>
        </w:r>
        <w:r w:rsidR="00E4654D" w:rsidRPr="00E4654D">
          <w:rPr>
            <w:noProof/>
            <w:webHidden/>
            <w:sz w:val="22"/>
            <w:szCs w:val="22"/>
          </w:rPr>
          <w:fldChar w:fldCharType="end"/>
        </w:r>
      </w:hyperlink>
    </w:p>
    <w:p w:rsidR="00E4654D" w:rsidRPr="00E4654D" w:rsidRDefault="000666DB">
      <w:pPr>
        <w:pStyle w:val="TOC3"/>
        <w:tabs>
          <w:tab w:val="right" w:leader="dot" w:pos="7910"/>
        </w:tabs>
        <w:rPr>
          <w:rFonts w:asciiTheme="minorHAnsi" w:eastAsiaTheme="minorEastAsia" w:hAnsiTheme="minorHAnsi" w:cstheme="minorBidi"/>
          <w:noProof/>
          <w:kern w:val="0"/>
          <w:sz w:val="22"/>
          <w:szCs w:val="22"/>
        </w:rPr>
      </w:pPr>
      <w:hyperlink w:anchor="_Toc515553658" w:history="1">
        <w:r w:rsidR="00E4654D" w:rsidRPr="00E4654D">
          <w:rPr>
            <w:rStyle w:val="Hyperlink"/>
            <w:b/>
            <w:i/>
            <w:noProof/>
            <w:sz w:val="22"/>
            <w:szCs w:val="22"/>
          </w:rPr>
          <w:t>Excerpt 5</w:t>
        </w:r>
        <w:r w:rsidR="00E4654D" w:rsidRPr="00E4654D">
          <w:rPr>
            <w:noProof/>
            <w:webHidden/>
            <w:sz w:val="22"/>
            <w:szCs w:val="22"/>
          </w:rPr>
          <w:tab/>
        </w:r>
        <w:r w:rsidR="00E4654D" w:rsidRPr="00E4654D">
          <w:rPr>
            <w:noProof/>
            <w:webHidden/>
            <w:sz w:val="22"/>
            <w:szCs w:val="22"/>
          </w:rPr>
          <w:fldChar w:fldCharType="begin"/>
        </w:r>
        <w:r w:rsidR="00E4654D" w:rsidRPr="00E4654D">
          <w:rPr>
            <w:noProof/>
            <w:webHidden/>
            <w:sz w:val="22"/>
            <w:szCs w:val="22"/>
          </w:rPr>
          <w:instrText xml:space="preserve"> PAGEREF _Toc515553658 \h </w:instrText>
        </w:r>
        <w:r w:rsidR="00E4654D" w:rsidRPr="00E4654D">
          <w:rPr>
            <w:noProof/>
            <w:webHidden/>
            <w:sz w:val="22"/>
            <w:szCs w:val="22"/>
          </w:rPr>
        </w:r>
        <w:r w:rsidR="00E4654D" w:rsidRPr="00E4654D">
          <w:rPr>
            <w:noProof/>
            <w:webHidden/>
            <w:sz w:val="22"/>
            <w:szCs w:val="22"/>
          </w:rPr>
          <w:fldChar w:fldCharType="separate"/>
        </w:r>
        <w:r w:rsidR="005B4898">
          <w:rPr>
            <w:noProof/>
            <w:webHidden/>
            <w:sz w:val="22"/>
            <w:szCs w:val="22"/>
          </w:rPr>
          <w:t>11</w:t>
        </w:r>
        <w:r w:rsidR="00E4654D" w:rsidRPr="00E4654D">
          <w:rPr>
            <w:noProof/>
            <w:webHidden/>
            <w:sz w:val="22"/>
            <w:szCs w:val="22"/>
          </w:rPr>
          <w:fldChar w:fldCharType="end"/>
        </w:r>
      </w:hyperlink>
    </w:p>
    <w:p w:rsidR="00E4654D" w:rsidRPr="00E4654D" w:rsidRDefault="000666DB">
      <w:pPr>
        <w:pStyle w:val="TOC3"/>
        <w:tabs>
          <w:tab w:val="right" w:leader="dot" w:pos="7910"/>
        </w:tabs>
        <w:rPr>
          <w:rFonts w:asciiTheme="minorHAnsi" w:eastAsiaTheme="minorEastAsia" w:hAnsiTheme="minorHAnsi" w:cstheme="minorBidi"/>
          <w:noProof/>
          <w:kern w:val="0"/>
          <w:sz w:val="22"/>
          <w:szCs w:val="22"/>
        </w:rPr>
      </w:pPr>
      <w:hyperlink w:anchor="_Toc515553659" w:history="1">
        <w:r w:rsidR="00E4654D" w:rsidRPr="00E4654D">
          <w:rPr>
            <w:rStyle w:val="Hyperlink"/>
            <w:b/>
            <w:i/>
            <w:noProof/>
            <w:sz w:val="22"/>
            <w:szCs w:val="22"/>
          </w:rPr>
          <w:t>Excerpt 6</w:t>
        </w:r>
        <w:r w:rsidR="00E4654D" w:rsidRPr="00E4654D">
          <w:rPr>
            <w:noProof/>
            <w:webHidden/>
            <w:sz w:val="22"/>
            <w:szCs w:val="22"/>
          </w:rPr>
          <w:tab/>
        </w:r>
        <w:r w:rsidR="00E4654D" w:rsidRPr="00E4654D">
          <w:rPr>
            <w:noProof/>
            <w:webHidden/>
            <w:sz w:val="22"/>
            <w:szCs w:val="22"/>
          </w:rPr>
          <w:fldChar w:fldCharType="begin"/>
        </w:r>
        <w:r w:rsidR="00E4654D" w:rsidRPr="00E4654D">
          <w:rPr>
            <w:noProof/>
            <w:webHidden/>
            <w:sz w:val="22"/>
            <w:szCs w:val="22"/>
          </w:rPr>
          <w:instrText xml:space="preserve"> PAGEREF _Toc515553659 \h </w:instrText>
        </w:r>
        <w:r w:rsidR="00E4654D" w:rsidRPr="00E4654D">
          <w:rPr>
            <w:noProof/>
            <w:webHidden/>
            <w:sz w:val="22"/>
            <w:szCs w:val="22"/>
          </w:rPr>
        </w:r>
        <w:r w:rsidR="00E4654D" w:rsidRPr="00E4654D">
          <w:rPr>
            <w:noProof/>
            <w:webHidden/>
            <w:sz w:val="22"/>
            <w:szCs w:val="22"/>
          </w:rPr>
          <w:fldChar w:fldCharType="separate"/>
        </w:r>
        <w:r w:rsidR="005B4898">
          <w:rPr>
            <w:noProof/>
            <w:webHidden/>
            <w:sz w:val="22"/>
            <w:szCs w:val="22"/>
          </w:rPr>
          <w:t>12</w:t>
        </w:r>
        <w:r w:rsidR="00E4654D" w:rsidRPr="00E4654D">
          <w:rPr>
            <w:noProof/>
            <w:webHidden/>
            <w:sz w:val="22"/>
            <w:szCs w:val="22"/>
          </w:rPr>
          <w:fldChar w:fldCharType="end"/>
        </w:r>
      </w:hyperlink>
    </w:p>
    <w:p w:rsidR="00E4654D" w:rsidRPr="00E4654D" w:rsidRDefault="000666DB">
      <w:pPr>
        <w:pStyle w:val="TOC1"/>
        <w:tabs>
          <w:tab w:val="right" w:leader="dot" w:pos="7910"/>
        </w:tabs>
        <w:rPr>
          <w:rFonts w:asciiTheme="minorHAnsi" w:eastAsiaTheme="minorEastAsia" w:hAnsiTheme="minorHAnsi" w:cstheme="minorBidi"/>
          <w:noProof/>
          <w:kern w:val="0"/>
          <w:sz w:val="22"/>
          <w:szCs w:val="22"/>
        </w:rPr>
      </w:pPr>
      <w:hyperlink w:anchor="_Toc515553660" w:history="1">
        <w:r w:rsidR="00E4654D" w:rsidRPr="00E4654D">
          <w:rPr>
            <w:rStyle w:val="Hyperlink"/>
            <w:b/>
            <w:noProof/>
            <w:sz w:val="22"/>
            <w:szCs w:val="22"/>
          </w:rPr>
          <w:t>The Nece</w:t>
        </w:r>
        <w:r w:rsidR="00E4654D">
          <w:rPr>
            <w:rStyle w:val="Hyperlink"/>
            <w:b/>
            <w:noProof/>
            <w:sz w:val="22"/>
            <w:szCs w:val="22"/>
          </w:rPr>
          <w:t>ssity of Text Complexity</w:t>
        </w:r>
        <w:r w:rsidR="00E4654D" w:rsidRPr="00E4654D">
          <w:rPr>
            <w:noProof/>
            <w:webHidden/>
            <w:sz w:val="22"/>
            <w:szCs w:val="22"/>
          </w:rPr>
          <w:tab/>
        </w:r>
        <w:r w:rsidR="00E4654D" w:rsidRPr="00E4654D">
          <w:rPr>
            <w:noProof/>
            <w:webHidden/>
            <w:sz w:val="22"/>
            <w:szCs w:val="22"/>
          </w:rPr>
          <w:fldChar w:fldCharType="begin"/>
        </w:r>
        <w:r w:rsidR="00E4654D" w:rsidRPr="00E4654D">
          <w:rPr>
            <w:noProof/>
            <w:webHidden/>
            <w:sz w:val="22"/>
            <w:szCs w:val="22"/>
          </w:rPr>
          <w:instrText xml:space="preserve"> PAGEREF _Toc515553660 \h </w:instrText>
        </w:r>
        <w:r w:rsidR="00E4654D" w:rsidRPr="00E4654D">
          <w:rPr>
            <w:noProof/>
            <w:webHidden/>
            <w:sz w:val="22"/>
            <w:szCs w:val="22"/>
          </w:rPr>
        </w:r>
        <w:r w:rsidR="00E4654D" w:rsidRPr="00E4654D">
          <w:rPr>
            <w:noProof/>
            <w:webHidden/>
            <w:sz w:val="22"/>
            <w:szCs w:val="22"/>
          </w:rPr>
          <w:fldChar w:fldCharType="separate"/>
        </w:r>
        <w:r w:rsidR="005B4898">
          <w:rPr>
            <w:noProof/>
            <w:webHidden/>
            <w:sz w:val="22"/>
            <w:szCs w:val="22"/>
          </w:rPr>
          <w:t>14</w:t>
        </w:r>
        <w:r w:rsidR="00E4654D" w:rsidRPr="00E4654D">
          <w:rPr>
            <w:noProof/>
            <w:webHidden/>
            <w:sz w:val="22"/>
            <w:szCs w:val="22"/>
          </w:rPr>
          <w:fldChar w:fldCharType="end"/>
        </w:r>
      </w:hyperlink>
    </w:p>
    <w:p w:rsidR="00E4654D" w:rsidRPr="00E4654D" w:rsidRDefault="000666DB">
      <w:pPr>
        <w:pStyle w:val="TOC1"/>
        <w:tabs>
          <w:tab w:val="right" w:leader="dot" w:pos="7910"/>
        </w:tabs>
        <w:rPr>
          <w:rFonts w:asciiTheme="minorHAnsi" w:eastAsiaTheme="minorEastAsia" w:hAnsiTheme="minorHAnsi" w:cstheme="minorBidi"/>
          <w:noProof/>
          <w:kern w:val="0"/>
          <w:sz w:val="22"/>
          <w:szCs w:val="22"/>
        </w:rPr>
      </w:pPr>
      <w:hyperlink w:anchor="_Toc515553661" w:history="1">
        <w:r w:rsidR="00E4654D" w:rsidRPr="00E4654D">
          <w:rPr>
            <w:rStyle w:val="Hyperlink"/>
            <w:b/>
            <w:noProof/>
            <w:sz w:val="22"/>
            <w:szCs w:val="22"/>
          </w:rPr>
          <w:t>Online Readability Calculators</w:t>
        </w:r>
        <w:r w:rsidR="00E4654D" w:rsidRPr="00E4654D">
          <w:rPr>
            <w:noProof/>
            <w:webHidden/>
            <w:sz w:val="22"/>
            <w:szCs w:val="22"/>
          </w:rPr>
          <w:tab/>
        </w:r>
        <w:r w:rsidR="00E4654D" w:rsidRPr="00E4654D">
          <w:rPr>
            <w:noProof/>
            <w:webHidden/>
            <w:sz w:val="22"/>
            <w:szCs w:val="22"/>
          </w:rPr>
          <w:fldChar w:fldCharType="begin"/>
        </w:r>
        <w:r w:rsidR="00E4654D" w:rsidRPr="00E4654D">
          <w:rPr>
            <w:noProof/>
            <w:webHidden/>
            <w:sz w:val="22"/>
            <w:szCs w:val="22"/>
          </w:rPr>
          <w:instrText xml:space="preserve"> PAGEREF _Toc515553661 \h </w:instrText>
        </w:r>
        <w:r w:rsidR="00E4654D" w:rsidRPr="00E4654D">
          <w:rPr>
            <w:noProof/>
            <w:webHidden/>
            <w:sz w:val="22"/>
            <w:szCs w:val="22"/>
          </w:rPr>
        </w:r>
        <w:r w:rsidR="00E4654D" w:rsidRPr="00E4654D">
          <w:rPr>
            <w:noProof/>
            <w:webHidden/>
            <w:sz w:val="22"/>
            <w:szCs w:val="22"/>
          </w:rPr>
          <w:fldChar w:fldCharType="separate"/>
        </w:r>
        <w:r w:rsidR="005B4898">
          <w:rPr>
            <w:noProof/>
            <w:webHidden/>
            <w:sz w:val="22"/>
            <w:szCs w:val="22"/>
          </w:rPr>
          <w:t>15</w:t>
        </w:r>
        <w:r w:rsidR="00E4654D" w:rsidRPr="00E4654D">
          <w:rPr>
            <w:noProof/>
            <w:webHidden/>
            <w:sz w:val="22"/>
            <w:szCs w:val="22"/>
          </w:rPr>
          <w:fldChar w:fldCharType="end"/>
        </w:r>
      </w:hyperlink>
    </w:p>
    <w:p w:rsidR="00E4654D" w:rsidRPr="00E4654D" w:rsidRDefault="000666DB">
      <w:pPr>
        <w:pStyle w:val="TOC1"/>
        <w:tabs>
          <w:tab w:val="right" w:leader="dot" w:pos="7910"/>
        </w:tabs>
        <w:rPr>
          <w:rFonts w:asciiTheme="minorHAnsi" w:eastAsiaTheme="minorEastAsia" w:hAnsiTheme="minorHAnsi" w:cstheme="minorBidi"/>
          <w:noProof/>
          <w:kern w:val="0"/>
          <w:sz w:val="22"/>
          <w:szCs w:val="22"/>
        </w:rPr>
      </w:pPr>
      <w:hyperlink w:anchor="_Toc515553662" w:history="1">
        <w:r w:rsidR="00E4654D" w:rsidRPr="00E4654D">
          <w:rPr>
            <w:rStyle w:val="Hyperlink"/>
            <w:b/>
            <w:noProof/>
            <w:sz w:val="22"/>
            <w:szCs w:val="22"/>
          </w:rPr>
          <w:t>Progression of Text-Dependent Questions</w:t>
        </w:r>
        <w:r w:rsidR="00E4654D" w:rsidRPr="00E4654D">
          <w:rPr>
            <w:noProof/>
            <w:webHidden/>
            <w:sz w:val="22"/>
            <w:szCs w:val="22"/>
          </w:rPr>
          <w:tab/>
        </w:r>
        <w:r w:rsidR="00E4654D" w:rsidRPr="00E4654D">
          <w:rPr>
            <w:noProof/>
            <w:webHidden/>
            <w:sz w:val="22"/>
            <w:szCs w:val="22"/>
          </w:rPr>
          <w:fldChar w:fldCharType="begin"/>
        </w:r>
        <w:r w:rsidR="00E4654D" w:rsidRPr="00E4654D">
          <w:rPr>
            <w:noProof/>
            <w:webHidden/>
            <w:sz w:val="22"/>
            <w:szCs w:val="22"/>
          </w:rPr>
          <w:instrText xml:space="preserve"> PAGEREF _Toc515553662 \h </w:instrText>
        </w:r>
        <w:r w:rsidR="00E4654D" w:rsidRPr="00E4654D">
          <w:rPr>
            <w:noProof/>
            <w:webHidden/>
            <w:sz w:val="22"/>
            <w:szCs w:val="22"/>
          </w:rPr>
        </w:r>
        <w:r w:rsidR="00E4654D" w:rsidRPr="00E4654D">
          <w:rPr>
            <w:noProof/>
            <w:webHidden/>
            <w:sz w:val="22"/>
            <w:szCs w:val="22"/>
          </w:rPr>
          <w:fldChar w:fldCharType="separate"/>
        </w:r>
        <w:r w:rsidR="005B4898">
          <w:rPr>
            <w:noProof/>
            <w:webHidden/>
            <w:sz w:val="22"/>
            <w:szCs w:val="22"/>
          </w:rPr>
          <w:t>17</w:t>
        </w:r>
        <w:r w:rsidR="00E4654D" w:rsidRPr="00E4654D">
          <w:rPr>
            <w:noProof/>
            <w:webHidden/>
            <w:sz w:val="22"/>
            <w:szCs w:val="22"/>
          </w:rPr>
          <w:fldChar w:fldCharType="end"/>
        </w:r>
      </w:hyperlink>
    </w:p>
    <w:p w:rsidR="00E4654D" w:rsidRPr="00E4654D" w:rsidRDefault="000666DB">
      <w:pPr>
        <w:pStyle w:val="TOC1"/>
        <w:tabs>
          <w:tab w:val="right" w:leader="dot" w:pos="7910"/>
        </w:tabs>
        <w:rPr>
          <w:rFonts w:asciiTheme="minorHAnsi" w:eastAsiaTheme="minorEastAsia" w:hAnsiTheme="minorHAnsi" w:cstheme="minorBidi"/>
          <w:noProof/>
          <w:kern w:val="0"/>
          <w:sz w:val="22"/>
          <w:szCs w:val="22"/>
        </w:rPr>
      </w:pPr>
      <w:hyperlink w:anchor="_Toc515553663" w:history="1">
        <w:r w:rsidR="00E4654D" w:rsidRPr="00E4654D">
          <w:rPr>
            <w:rStyle w:val="Hyperlink"/>
            <w:b/>
            <w:noProof/>
            <w:sz w:val="22"/>
            <w:szCs w:val="22"/>
          </w:rPr>
          <w:t>Text-Dependent Question Types</w:t>
        </w:r>
        <w:r w:rsidR="00E4654D" w:rsidRPr="00E4654D">
          <w:rPr>
            <w:noProof/>
            <w:webHidden/>
            <w:sz w:val="22"/>
            <w:szCs w:val="22"/>
          </w:rPr>
          <w:tab/>
        </w:r>
        <w:r w:rsidR="00E4654D" w:rsidRPr="00E4654D">
          <w:rPr>
            <w:noProof/>
            <w:webHidden/>
            <w:sz w:val="22"/>
            <w:szCs w:val="22"/>
          </w:rPr>
          <w:fldChar w:fldCharType="begin"/>
        </w:r>
        <w:r w:rsidR="00E4654D" w:rsidRPr="00E4654D">
          <w:rPr>
            <w:noProof/>
            <w:webHidden/>
            <w:sz w:val="22"/>
            <w:szCs w:val="22"/>
          </w:rPr>
          <w:instrText xml:space="preserve"> PAGEREF _Toc515553663 \h </w:instrText>
        </w:r>
        <w:r w:rsidR="00E4654D" w:rsidRPr="00E4654D">
          <w:rPr>
            <w:noProof/>
            <w:webHidden/>
            <w:sz w:val="22"/>
            <w:szCs w:val="22"/>
          </w:rPr>
        </w:r>
        <w:r w:rsidR="00E4654D" w:rsidRPr="00E4654D">
          <w:rPr>
            <w:noProof/>
            <w:webHidden/>
            <w:sz w:val="22"/>
            <w:szCs w:val="22"/>
          </w:rPr>
          <w:fldChar w:fldCharType="separate"/>
        </w:r>
        <w:r w:rsidR="005B4898">
          <w:rPr>
            <w:noProof/>
            <w:webHidden/>
            <w:sz w:val="22"/>
            <w:szCs w:val="22"/>
          </w:rPr>
          <w:t>18</w:t>
        </w:r>
        <w:r w:rsidR="00E4654D" w:rsidRPr="00E4654D">
          <w:rPr>
            <w:noProof/>
            <w:webHidden/>
            <w:sz w:val="22"/>
            <w:szCs w:val="22"/>
          </w:rPr>
          <w:fldChar w:fldCharType="end"/>
        </w:r>
      </w:hyperlink>
    </w:p>
    <w:p w:rsidR="00E4654D" w:rsidRPr="00E4654D" w:rsidRDefault="000666DB">
      <w:pPr>
        <w:pStyle w:val="TOC1"/>
        <w:tabs>
          <w:tab w:val="right" w:leader="dot" w:pos="7910"/>
        </w:tabs>
        <w:rPr>
          <w:rFonts w:asciiTheme="minorHAnsi" w:eastAsiaTheme="minorEastAsia" w:hAnsiTheme="minorHAnsi" w:cstheme="minorBidi"/>
          <w:noProof/>
          <w:kern w:val="0"/>
          <w:sz w:val="22"/>
          <w:szCs w:val="22"/>
        </w:rPr>
      </w:pPr>
      <w:hyperlink w:anchor="_Toc515553664" w:history="1">
        <w:r w:rsidR="00E4654D" w:rsidRPr="00E4654D">
          <w:rPr>
            <w:rStyle w:val="Hyperlink"/>
            <w:b/>
            <w:noProof/>
            <w:sz w:val="22"/>
            <w:szCs w:val="22"/>
          </w:rPr>
          <w:t>Guide to Creating Text-Dependent Questions</w:t>
        </w:r>
        <w:r w:rsidR="00E4654D" w:rsidRPr="00E4654D">
          <w:rPr>
            <w:noProof/>
            <w:webHidden/>
            <w:sz w:val="22"/>
            <w:szCs w:val="22"/>
          </w:rPr>
          <w:tab/>
        </w:r>
        <w:r w:rsidR="00E4654D" w:rsidRPr="00E4654D">
          <w:rPr>
            <w:noProof/>
            <w:webHidden/>
            <w:sz w:val="22"/>
            <w:szCs w:val="22"/>
          </w:rPr>
          <w:fldChar w:fldCharType="begin"/>
        </w:r>
        <w:r w:rsidR="00E4654D" w:rsidRPr="00E4654D">
          <w:rPr>
            <w:noProof/>
            <w:webHidden/>
            <w:sz w:val="22"/>
            <w:szCs w:val="22"/>
          </w:rPr>
          <w:instrText xml:space="preserve"> PAGEREF _Toc515553664 \h </w:instrText>
        </w:r>
        <w:r w:rsidR="00E4654D" w:rsidRPr="00E4654D">
          <w:rPr>
            <w:noProof/>
            <w:webHidden/>
            <w:sz w:val="22"/>
            <w:szCs w:val="22"/>
          </w:rPr>
        </w:r>
        <w:r w:rsidR="00E4654D" w:rsidRPr="00E4654D">
          <w:rPr>
            <w:noProof/>
            <w:webHidden/>
            <w:sz w:val="22"/>
            <w:szCs w:val="22"/>
          </w:rPr>
          <w:fldChar w:fldCharType="separate"/>
        </w:r>
        <w:r w:rsidR="005B4898">
          <w:rPr>
            <w:noProof/>
            <w:webHidden/>
            <w:sz w:val="22"/>
            <w:szCs w:val="22"/>
          </w:rPr>
          <w:t>19</w:t>
        </w:r>
        <w:r w:rsidR="00E4654D" w:rsidRPr="00E4654D">
          <w:rPr>
            <w:noProof/>
            <w:webHidden/>
            <w:sz w:val="22"/>
            <w:szCs w:val="22"/>
          </w:rPr>
          <w:fldChar w:fldCharType="end"/>
        </w:r>
      </w:hyperlink>
    </w:p>
    <w:p w:rsidR="00E4654D" w:rsidRPr="00E4654D" w:rsidRDefault="000666DB">
      <w:pPr>
        <w:pStyle w:val="TOC1"/>
        <w:tabs>
          <w:tab w:val="right" w:leader="dot" w:pos="7910"/>
        </w:tabs>
        <w:rPr>
          <w:rFonts w:asciiTheme="minorHAnsi" w:eastAsiaTheme="minorEastAsia" w:hAnsiTheme="minorHAnsi" w:cstheme="minorBidi"/>
          <w:noProof/>
          <w:kern w:val="0"/>
          <w:sz w:val="22"/>
          <w:szCs w:val="22"/>
        </w:rPr>
      </w:pPr>
      <w:hyperlink w:anchor="_Toc515553665" w:history="1">
        <w:r w:rsidR="00E4654D" w:rsidRPr="00E4654D">
          <w:rPr>
            <w:rStyle w:val="Hyperlink"/>
            <w:b/>
            <w:noProof/>
            <w:sz w:val="22"/>
            <w:szCs w:val="22"/>
          </w:rPr>
          <w:t>Developing Text-Dependent Questions</w:t>
        </w:r>
        <w:r w:rsidR="00E4654D" w:rsidRPr="00E4654D">
          <w:rPr>
            <w:noProof/>
            <w:webHidden/>
            <w:sz w:val="22"/>
            <w:szCs w:val="22"/>
          </w:rPr>
          <w:tab/>
        </w:r>
        <w:r w:rsidR="00E4654D" w:rsidRPr="00E4654D">
          <w:rPr>
            <w:noProof/>
            <w:webHidden/>
            <w:sz w:val="22"/>
            <w:szCs w:val="22"/>
          </w:rPr>
          <w:fldChar w:fldCharType="begin"/>
        </w:r>
        <w:r w:rsidR="00E4654D" w:rsidRPr="00E4654D">
          <w:rPr>
            <w:noProof/>
            <w:webHidden/>
            <w:sz w:val="22"/>
            <w:szCs w:val="22"/>
          </w:rPr>
          <w:instrText xml:space="preserve"> PAGEREF _Toc515553665 \h </w:instrText>
        </w:r>
        <w:r w:rsidR="00E4654D" w:rsidRPr="00E4654D">
          <w:rPr>
            <w:noProof/>
            <w:webHidden/>
            <w:sz w:val="22"/>
            <w:szCs w:val="22"/>
          </w:rPr>
        </w:r>
        <w:r w:rsidR="00E4654D" w:rsidRPr="00E4654D">
          <w:rPr>
            <w:noProof/>
            <w:webHidden/>
            <w:sz w:val="22"/>
            <w:szCs w:val="22"/>
          </w:rPr>
          <w:fldChar w:fldCharType="separate"/>
        </w:r>
        <w:r w:rsidR="005B4898">
          <w:rPr>
            <w:noProof/>
            <w:webHidden/>
            <w:sz w:val="22"/>
            <w:szCs w:val="22"/>
          </w:rPr>
          <w:t>22</w:t>
        </w:r>
        <w:r w:rsidR="00E4654D" w:rsidRPr="00E4654D">
          <w:rPr>
            <w:noProof/>
            <w:webHidden/>
            <w:sz w:val="22"/>
            <w:szCs w:val="22"/>
          </w:rPr>
          <w:fldChar w:fldCharType="end"/>
        </w:r>
      </w:hyperlink>
    </w:p>
    <w:p w:rsidR="00E4654D" w:rsidRPr="00E4654D" w:rsidRDefault="000666DB">
      <w:pPr>
        <w:pStyle w:val="TOC1"/>
        <w:tabs>
          <w:tab w:val="right" w:leader="dot" w:pos="7910"/>
        </w:tabs>
        <w:rPr>
          <w:rFonts w:asciiTheme="minorHAnsi" w:eastAsiaTheme="minorEastAsia" w:hAnsiTheme="minorHAnsi" w:cstheme="minorBidi"/>
          <w:noProof/>
          <w:kern w:val="0"/>
          <w:sz w:val="22"/>
          <w:szCs w:val="22"/>
        </w:rPr>
      </w:pPr>
      <w:hyperlink w:anchor="_Toc515553666" w:history="1">
        <w:r w:rsidR="00E4654D" w:rsidRPr="00E4654D">
          <w:rPr>
            <w:rStyle w:val="Hyperlink"/>
            <w:b/>
            <w:noProof/>
            <w:sz w:val="22"/>
            <w:szCs w:val="22"/>
          </w:rPr>
          <w:t>Checklist for Evaluating Question Quality</w:t>
        </w:r>
        <w:r w:rsidR="00E4654D" w:rsidRPr="00E4654D">
          <w:rPr>
            <w:noProof/>
            <w:webHidden/>
            <w:sz w:val="22"/>
            <w:szCs w:val="22"/>
          </w:rPr>
          <w:tab/>
        </w:r>
        <w:r w:rsidR="00E4654D" w:rsidRPr="00E4654D">
          <w:rPr>
            <w:noProof/>
            <w:webHidden/>
            <w:sz w:val="22"/>
            <w:szCs w:val="22"/>
          </w:rPr>
          <w:fldChar w:fldCharType="begin"/>
        </w:r>
        <w:r w:rsidR="00E4654D" w:rsidRPr="00E4654D">
          <w:rPr>
            <w:noProof/>
            <w:webHidden/>
            <w:sz w:val="22"/>
            <w:szCs w:val="22"/>
          </w:rPr>
          <w:instrText xml:space="preserve"> PAGEREF _Toc515553666 \h </w:instrText>
        </w:r>
        <w:r w:rsidR="00E4654D" w:rsidRPr="00E4654D">
          <w:rPr>
            <w:noProof/>
            <w:webHidden/>
            <w:sz w:val="22"/>
            <w:szCs w:val="22"/>
          </w:rPr>
        </w:r>
        <w:r w:rsidR="00E4654D" w:rsidRPr="00E4654D">
          <w:rPr>
            <w:noProof/>
            <w:webHidden/>
            <w:sz w:val="22"/>
            <w:szCs w:val="22"/>
          </w:rPr>
          <w:fldChar w:fldCharType="separate"/>
        </w:r>
        <w:r w:rsidR="005B4898">
          <w:rPr>
            <w:noProof/>
            <w:webHidden/>
            <w:sz w:val="22"/>
            <w:szCs w:val="22"/>
          </w:rPr>
          <w:t>23</w:t>
        </w:r>
        <w:r w:rsidR="00E4654D" w:rsidRPr="00E4654D">
          <w:rPr>
            <w:noProof/>
            <w:webHidden/>
            <w:sz w:val="22"/>
            <w:szCs w:val="22"/>
          </w:rPr>
          <w:fldChar w:fldCharType="end"/>
        </w:r>
      </w:hyperlink>
    </w:p>
    <w:p w:rsidR="00E4654D" w:rsidRPr="00E4654D" w:rsidRDefault="000666DB">
      <w:pPr>
        <w:pStyle w:val="TOC1"/>
        <w:tabs>
          <w:tab w:val="right" w:leader="dot" w:pos="7910"/>
        </w:tabs>
        <w:rPr>
          <w:rFonts w:asciiTheme="minorHAnsi" w:eastAsiaTheme="minorEastAsia" w:hAnsiTheme="minorHAnsi" w:cstheme="minorBidi"/>
          <w:noProof/>
          <w:kern w:val="0"/>
          <w:sz w:val="22"/>
          <w:szCs w:val="22"/>
        </w:rPr>
      </w:pPr>
      <w:hyperlink w:anchor="_Toc515553667" w:history="1">
        <w:r w:rsidR="00E4654D" w:rsidRPr="00E4654D">
          <w:rPr>
            <w:rStyle w:val="Hyperlink"/>
            <w:b/>
            <w:noProof/>
            <w:sz w:val="22"/>
            <w:szCs w:val="22"/>
          </w:rPr>
          <w:t>Beginning Frames for Developing Text-Based Questions</w:t>
        </w:r>
        <w:r w:rsidR="00E4654D" w:rsidRPr="00E4654D">
          <w:rPr>
            <w:noProof/>
            <w:webHidden/>
            <w:sz w:val="22"/>
            <w:szCs w:val="22"/>
          </w:rPr>
          <w:tab/>
        </w:r>
        <w:r w:rsidR="00E4654D" w:rsidRPr="00E4654D">
          <w:rPr>
            <w:noProof/>
            <w:webHidden/>
            <w:sz w:val="22"/>
            <w:szCs w:val="22"/>
          </w:rPr>
          <w:fldChar w:fldCharType="begin"/>
        </w:r>
        <w:r w:rsidR="00E4654D" w:rsidRPr="00E4654D">
          <w:rPr>
            <w:noProof/>
            <w:webHidden/>
            <w:sz w:val="22"/>
            <w:szCs w:val="22"/>
          </w:rPr>
          <w:instrText xml:space="preserve"> PAGEREF _Toc515553667 \h </w:instrText>
        </w:r>
        <w:r w:rsidR="00E4654D" w:rsidRPr="00E4654D">
          <w:rPr>
            <w:noProof/>
            <w:webHidden/>
            <w:sz w:val="22"/>
            <w:szCs w:val="22"/>
          </w:rPr>
        </w:r>
        <w:r w:rsidR="00E4654D" w:rsidRPr="00E4654D">
          <w:rPr>
            <w:noProof/>
            <w:webHidden/>
            <w:sz w:val="22"/>
            <w:szCs w:val="22"/>
          </w:rPr>
          <w:fldChar w:fldCharType="separate"/>
        </w:r>
        <w:r w:rsidR="005B4898">
          <w:rPr>
            <w:noProof/>
            <w:webHidden/>
            <w:sz w:val="22"/>
            <w:szCs w:val="22"/>
          </w:rPr>
          <w:t>25</w:t>
        </w:r>
        <w:r w:rsidR="00E4654D" w:rsidRPr="00E4654D">
          <w:rPr>
            <w:noProof/>
            <w:webHidden/>
            <w:sz w:val="22"/>
            <w:szCs w:val="22"/>
          </w:rPr>
          <w:fldChar w:fldCharType="end"/>
        </w:r>
      </w:hyperlink>
    </w:p>
    <w:p w:rsidR="00E4654D" w:rsidRPr="00E4654D" w:rsidRDefault="000666DB">
      <w:pPr>
        <w:pStyle w:val="TOC1"/>
        <w:tabs>
          <w:tab w:val="right" w:leader="dot" w:pos="7910"/>
        </w:tabs>
        <w:rPr>
          <w:rFonts w:asciiTheme="minorHAnsi" w:eastAsiaTheme="minorEastAsia" w:hAnsiTheme="minorHAnsi" w:cstheme="minorBidi"/>
          <w:noProof/>
          <w:kern w:val="0"/>
          <w:sz w:val="22"/>
          <w:szCs w:val="22"/>
        </w:rPr>
      </w:pPr>
      <w:hyperlink w:anchor="_Toc515553668" w:history="1">
        <w:r w:rsidR="00E4654D" w:rsidRPr="00E4654D">
          <w:rPr>
            <w:rStyle w:val="Hyperlink"/>
            <w:b/>
            <w:noProof/>
            <w:sz w:val="22"/>
            <w:szCs w:val="22"/>
          </w:rPr>
          <w:t>Reading Websites – Fiction and Non-Fiction</w:t>
        </w:r>
        <w:r w:rsidR="00E4654D" w:rsidRPr="00E4654D">
          <w:rPr>
            <w:noProof/>
            <w:webHidden/>
            <w:sz w:val="22"/>
            <w:szCs w:val="22"/>
          </w:rPr>
          <w:tab/>
        </w:r>
        <w:r w:rsidR="00E4654D" w:rsidRPr="00E4654D">
          <w:rPr>
            <w:noProof/>
            <w:webHidden/>
            <w:sz w:val="22"/>
            <w:szCs w:val="22"/>
          </w:rPr>
          <w:fldChar w:fldCharType="begin"/>
        </w:r>
        <w:r w:rsidR="00E4654D" w:rsidRPr="00E4654D">
          <w:rPr>
            <w:noProof/>
            <w:webHidden/>
            <w:sz w:val="22"/>
            <w:szCs w:val="22"/>
          </w:rPr>
          <w:instrText xml:space="preserve"> PAGEREF _Toc515553668 \h </w:instrText>
        </w:r>
        <w:r w:rsidR="00E4654D" w:rsidRPr="00E4654D">
          <w:rPr>
            <w:noProof/>
            <w:webHidden/>
            <w:sz w:val="22"/>
            <w:szCs w:val="22"/>
          </w:rPr>
        </w:r>
        <w:r w:rsidR="00E4654D" w:rsidRPr="00E4654D">
          <w:rPr>
            <w:noProof/>
            <w:webHidden/>
            <w:sz w:val="22"/>
            <w:szCs w:val="22"/>
          </w:rPr>
          <w:fldChar w:fldCharType="separate"/>
        </w:r>
        <w:r w:rsidR="005B4898">
          <w:rPr>
            <w:noProof/>
            <w:webHidden/>
            <w:sz w:val="22"/>
            <w:szCs w:val="22"/>
          </w:rPr>
          <w:t>31</w:t>
        </w:r>
        <w:r w:rsidR="00E4654D" w:rsidRPr="00E4654D">
          <w:rPr>
            <w:noProof/>
            <w:webHidden/>
            <w:sz w:val="22"/>
            <w:szCs w:val="22"/>
          </w:rPr>
          <w:fldChar w:fldCharType="end"/>
        </w:r>
      </w:hyperlink>
    </w:p>
    <w:p w:rsidR="00E4654D" w:rsidRPr="00E4654D" w:rsidRDefault="000666DB">
      <w:pPr>
        <w:pStyle w:val="TOC1"/>
        <w:tabs>
          <w:tab w:val="right" w:leader="dot" w:pos="7910"/>
        </w:tabs>
        <w:rPr>
          <w:rFonts w:asciiTheme="minorHAnsi" w:eastAsiaTheme="minorEastAsia" w:hAnsiTheme="minorHAnsi" w:cstheme="minorBidi"/>
          <w:noProof/>
          <w:kern w:val="0"/>
          <w:sz w:val="22"/>
          <w:szCs w:val="22"/>
        </w:rPr>
      </w:pPr>
      <w:hyperlink w:anchor="_Toc515553669" w:history="1">
        <w:r w:rsidR="00E4654D" w:rsidRPr="00E4654D">
          <w:rPr>
            <w:rStyle w:val="Hyperlink"/>
            <w:b/>
            <w:noProof/>
            <w:sz w:val="22"/>
            <w:szCs w:val="22"/>
          </w:rPr>
          <w:t>Proce</w:t>
        </w:r>
        <w:r w:rsidR="00E4654D">
          <w:rPr>
            <w:rStyle w:val="Hyperlink"/>
            <w:b/>
            <w:noProof/>
            <w:sz w:val="22"/>
            <w:szCs w:val="22"/>
          </w:rPr>
          <w:t>ssing the Shifts</w:t>
        </w:r>
        <w:r w:rsidR="00E4654D" w:rsidRPr="00E4654D">
          <w:rPr>
            <w:noProof/>
            <w:webHidden/>
            <w:sz w:val="22"/>
            <w:szCs w:val="22"/>
          </w:rPr>
          <w:tab/>
        </w:r>
        <w:r w:rsidR="00E4654D" w:rsidRPr="00E4654D">
          <w:rPr>
            <w:noProof/>
            <w:webHidden/>
            <w:sz w:val="22"/>
            <w:szCs w:val="22"/>
          </w:rPr>
          <w:fldChar w:fldCharType="begin"/>
        </w:r>
        <w:r w:rsidR="00E4654D" w:rsidRPr="00E4654D">
          <w:rPr>
            <w:noProof/>
            <w:webHidden/>
            <w:sz w:val="22"/>
            <w:szCs w:val="22"/>
          </w:rPr>
          <w:instrText xml:space="preserve"> PAGEREF _Toc515553669 \h </w:instrText>
        </w:r>
        <w:r w:rsidR="00E4654D" w:rsidRPr="00E4654D">
          <w:rPr>
            <w:noProof/>
            <w:webHidden/>
            <w:sz w:val="22"/>
            <w:szCs w:val="22"/>
          </w:rPr>
        </w:r>
        <w:r w:rsidR="00E4654D" w:rsidRPr="00E4654D">
          <w:rPr>
            <w:noProof/>
            <w:webHidden/>
            <w:sz w:val="22"/>
            <w:szCs w:val="22"/>
          </w:rPr>
          <w:fldChar w:fldCharType="separate"/>
        </w:r>
        <w:r w:rsidR="005B4898">
          <w:rPr>
            <w:noProof/>
            <w:webHidden/>
            <w:sz w:val="22"/>
            <w:szCs w:val="22"/>
          </w:rPr>
          <w:t>35</w:t>
        </w:r>
        <w:r w:rsidR="00E4654D" w:rsidRPr="00E4654D">
          <w:rPr>
            <w:noProof/>
            <w:webHidden/>
            <w:sz w:val="22"/>
            <w:szCs w:val="22"/>
          </w:rPr>
          <w:fldChar w:fldCharType="end"/>
        </w:r>
      </w:hyperlink>
    </w:p>
    <w:p w:rsidR="005F6105" w:rsidRPr="000A5849" w:rsidRDefault="002D4C6B" w:rsidP="00E3616F">
      <w:pPr>
        <w:pStyle w:val="TOCBase"/>
        <w:rPr>
          <w:sz w:val="22"/>
          <w:szCs w:val="22"/>
        </w:rPr>
        <w:sectPr w:rsidR="005F6105" w:rsidRPr="000A5849" w:rsidSect="007A3843">
          <w:type w:val="continuous"/>
          <w:pgSz w:w="12240" w:h="15840" w:code="1"/>
          <w:pgMar w:top="1800" w:right="2040" w:bottom="1440" w:left="2280" w:header="960" w:footer="960" w:gutter="0"/>
          <w:cols w:space="720"/>
        </w:sectPr>
      </w:pPr>
      <w:r w:rsidRPr="00E4654D">
        <w:rPr>
          <w:rFonts w:cs="Arial"/>
          <w:sz w:val="22"/>
          <w:szCs w:val="22"/>
        </w:rPr>
        <w:fldChar w:fldCharType="end"/>
      </w:r>
    </w:p>
    <w:p w:rsidR="00D26468" w:rsidRPr="009E1EDD" w:rsidRDefault="00D26468" w:rsidP="00D26468">
      <w:pPr>
        <w:pStyle w:val="PartTitle"/>
        <w:framePr w:wrap="notBeside"/>
        <w:shd w:val="solid" w:color="679E2A" w:fill="679E2A"/>
        <w:spacing w:line="240" w:lineRule="auto"/>
        <w:rPr>
          <w:rFonts w:ascii="Calibri" w:hAnsi="Calibri"/>
          <w:b/>
          <w:color w:val="FFFFFF"/>
          <w:spacing w:val="-10"/>
          <w:sz w:val="40"/>
          <w:szCs w:val="40"/>
        </w:rPr>
      </w:pPr>
      <w:r>
        <w:rPr>
          <w:rFonts w:ascii="Calibri" w:hAnsi="Calibri"/>
          <w:b/>
          <w:color w:val="FFFFFF"/>
          <w:spacing w:val="-10"/>
          <w:sz w:val="40"/>
          <w:szCs w:val="40"/>
        </w:rPr>
        <w:lastRenderedPageBreak/>
        <w:t>Activity</w:t>
      </w:r>
    </w:p>
    <w:p w:rsidR="00D26468" w:rsidRPr="003C45E5" w:rsidRDefault="00D26468" w:rsidP="00D26468">
      <w:pPr>
        <w:pStyle w:val="PartLabel"/>
        <w:framePr w:wrap="notBeside"/>
        <w:shd w:val="solid" w:color="679E2A" w:fill="679E2A"/>
        <w:spacing w:before="0" w:line="240" w:lineRule="auto"/>
        <w:rPr>
          <w:sz w:val="96"/>
          <w:szCs w:val="96"/>
        </w:rPr>
      </w:pPr>
      <w:r w:rsidRPr="003C45E5">
        <w:rPr>
          <w:sz w:val="96"/>
          <w:szCs w:val="96"/>
        </w:rPr>
        <w:t>1</w:t>
      </w:r>
    </w:p>
    <w:p w:rsidR="005F6105" w:rsidRDefault="005F6105">
      <w:pPr>
        <w:sectPr w:rsidR="005F6105" w:rsidSect="007A3843">
          <w:headerReference w:type="default" r:id="rId18"/>
          <w:footerReference w:type="default" r:id="rId19"/>
          <w:headerReference w:type="first" r:id="rId20"/>
          <w:footerReference w:type="first" r:id="rId21"/>
          <w:pgSz w:w="12240" w:h="15840" w:code="1"/>
          <w:pgMar w:top="1800" w:right="1200" w:bottom="1440" w:left="1200" w:header="960" w:footer="960" w:gutter="0"/>
          <w:pgNumType w:start="1"/>
          <w:cols w:space="360"/>
        </w:sectPr>
      </w:pPr>
    </w:p>
    <w:p w:rsidR="00E3616F" w:rsidRDefault="00E3616F" w:rsidP="00E3616F">
      <w:pPr>
        <w:pStyle w:val="Heading1"/>
        <w:rPr>
          <w:b/>
          <w:spacing w:val="0"/>
          <w:sz w:val="36"/>
          <w:szCs w:val="36"/>
        </w:rPr>
      </w:pPr>
      <w:bookmarkStart w:id="0" w:name="_Toc515553645"/>
      <w:r>
        <w:rPr>
          <w:b/>
          <w:spacing w:val="0"/>
          <w:sz w:val="36"/>
          <w:szCs w:val="36"/>
        </w:rPr>
        <w:lastRenderedPageBreak/>
        <w:t>The Ideal Graduate and Academic Success</w:t>
      </w:r>
      <w:bookmarkEnd w:id="0"/>
    </w:p>
    <w:p w:rsidR="00FF465E" w:rsidRPr="00FF465E" w:rsidRDefault="00FF465E" w:rsidP="00FF465E">
      <w:pPr>
        <w:pStyle w:val="BodyText"/>
      </w:pPr>
    </w:p>
    <w:p w:rsidR="00FF465E" w:rsidRDefault="00FF465E" w:rsidP="001D2AAC">
      <w:pPr>
        <w:pStyle w:val="ListParagraph"/>
        <w:numPr>
          <w:ilvl w:val="0"/>
          <w:numId w:val="7"/>
        </w:numPr>
        <w:rPr>
          <w:rFonts w:ascii="Arial" w:hAnsi="Arial" w:cs="Arial"/>
          <w:sz w:val="24"/>
          <w:szCs w:val="24"/>
        </w:rPr>
      </w:pPr>
      <w:r>
        <w:rPr>
          <w:rFonts w:ascii="Arial" w:hAnsi="Arial" w:cs="Arial"/>
          <w:sz w:val="24"/>
          <w:szCs w:val="24"/>
        </w:rPr>
        <w:t xml:space="preserve">What academic knowledge and skills do you hope </w:t>
      </w:r>
      <w:r w:rsidR="00C27DCE">
        <w:rPr>
          <w:rFonts w:ascii="Arial" w:hAnsi="Arial" w:cs="Arial"/>
          <w:sz w:val="24"/>
          <w:szCs w:val="24"/>
        </w:rPr>
        <w:t>all</w:t>
      </w:r>
      <w:r>
        <w:rPr>
          <w:rFonts w:ascii="Arial" w:hAnsi="Arial" w:cs="Arial"/>
          <w:sz w:val="24"/>
          <w:szCs w:val="24"/>
        </w:rPr>
        <w:t xml:space="preserve"> of your graduates possess?</w:t>
      </w:r>
    </w:p>
    <w:p w:rsidR="00FF465E" w:rsidRDefault="00FF465E" w:rsidP="00FF465E">
      <w:pPr>
        <w:pStyle w:val="ListParagraph"/>
        <w:rPr>
          <w:rFonts w:ascii="Arial" w:hAnsi="Arial" w:cs="Arial"/>
          <w:sz w:val="24"/>
          <w:szCs w:val="24"/>
        </w:rPr>
      </w:pPr>
    </w:p>
    <w:p w:rsidR="00FF465E" w:rsidRDefault="00FF465E" w:rsidP="00FF465E">
      <w:pPr>
        <w:pStyle w:val="ListParagraph"/>
        <w:rPr>
          <w:rFonts w:ascii="Arial" w:hAnsi="Arial" w:cs="Arial"/>
          <w:sz w:val="24"/>
          <w:szCs w:val="24"/>
        </w:rPr>
      </w:pPr>
    </w:p>
    <w:p w:rsidR="00FF465E" w:rsidRDefault="00FF465E" w:rsidP="00FF465E">
      <w:pPr>
        <w:pStyle w:val="ListParagraph"/>
        <w:rPr>
          <w:rFonts w:ascii="Arial" w:hAnsi="Arial" w:cs="Arial"/>
          <w:sz w:val="24"/>
          <w:szCs w:val="24"/>
        </w:rPr>
      </w:pPr>
    </w:p>
    <w:p w:rsidR="00FF465E" w:rsidRDefault="00FF465E" w:rsidP="00FF465E">
      <w:pPr>
        <w:pStyle w:val="ListParagraph"/>
        <w:rPr>
          <w:rFonts w:ascii="Arial" w:hAnsi="Arial" w:cs="Arial"/>
          <w:sz w:val="24"/>
          <w:szCs w:val="24"/>
        </w:rPr>
      </w:pPr>
    </w:p>
    <w:p w:rsidR="00772495" w:rsidRPr="00FF465E" w:rsidRDefault="00FF465E" w:rsidP="00FA589F">
      <w:pPr>
        <w:pStyle w:val="ListParagraph"/>
        <w:numPr>
          <w:ilvl w:val="0"/>
          <w:numId w:val="7"/>
        </w:numPr>
        <w:rPr>
          <w:rFonts w:ascii="Arial" w:hAnsi="Arial" w:cs="Arial"/>
          <w:sz w:val="24"/>
          <w:szCs w:val="24"/>
        </w:rPr>
      </w:pPr>
      <w:r>
        <w:rPr>
          <w:rFonts w:ascii="Arial" w:hAnsi="Arial" w:cs="Arial"/>
          <w:sz w:val="24"/>
          <w:szCs w:val="24"/>
        </w:rPr>
        <w:t>After three years, what do you want a graduate to say was the most important thing he/she learned in your program?</w:t>
      </w:r>
    </w:p>
    <w:p w:rsidR="00772495" w:rsidRDefault="00772495" w:rsidP="00FA589F">
      <w:pPr>
        <w:rPr>
          <w:rFonts w:cs="Arial"/>
          <w:sz w:val="24"/>
          <w:szCs w:val="24"/>
        </w:rPr>
      </w:pPr>
    </w:p>
    <w:p w:rsidR="00FA589F" w:rsidRDefault="00FA589F" w:rsidP="00FA589F">
      <w:pPr>
        <w:rPr>
          <w:rFonts w:cs="Arial"/>
          <w:sz w:val="24"/>
          <w:szCs w:val="24"/>
        </w:rPr>
      </w:pPr>
    </w:p>
    <w:p w:rsidR="00FF465E" w:rsidRPr="00FA589F" w:rsidRDefault="00FF465E" w:rsidP="00FA589F">
      <w:pPr>
        <w:rPr>
          <w:rFonts w:cs="Arial"/>
          <w:sz w:val="24"/>
          <w:szCs w:val="24"/>
        </w:rPr>
      </w:pPr>
    </w:p>
    <w:p w:rsidR="00772495" w:rsidRPr="00FA589F" w:rsidRDefault="00772495" w:rsidP="00FA589F">
      <w:pPr>
        <w:rPr>
          <w:rFonts w:cs="Arial"/>
          <w:sz w:val="24"/>
          <w:szCs w:val="24"/>
        </w:rPr>
      </w:pPr>
    </w:p>
    <w:p w:rsidR="00772495" w:rsidRPr="00FA589F" w:rsidRDefault="00772495" w:rsidP="00FA589F">
      <w:pPr>
        <w:rPr>
          <w:rFonts w:cs="Arial"/>
          <w:sz w:val="24"/>
          <w:szCs w:val="24"/>
        </w:rPr>
      </w:pPr>
    </w:p>
    <w:p w:rsidR="00772495" w:rsidRDefault="00C80E38" w:rsidP="001D2AAC">
      <w:pPr>
        <w:pStyle w:val="ListParagraph"/>
        <w:numPr>
          <w:ilvl w:val="0"/>
          <w:numId w:val="7"/>
        </w:numPr>
        <w:rPr>
          <w:rFonts w:ascii="Arial" w:hAnsi="Arial" w:cs="Arial"/>
          <w:sz w:val="24"/>
          <w:szCs w:val="24"/>
        </w:rPr>
      </w:pPr>
      <w:r w:rsidRPr="00FA589F">
        <w:rPr>
          <w:rFonts w:ascii="Arial" w:hAnsi="Arial" w:cs="Arial"/>
          <w:sz w:val="24"/>
          <w:szCs w:val="24"/>
        </w:rPr>
        <w:t>How could you use this activity to create a shared vision of what you want to achieve as a campus/department?</w:t>
      </w:r>
    </w:p>
    <w:p w:rsidR="00DE3785" w:rsidRDefault="00DE3785" w:rsidP="00DE3785">
      <w:pPr>
        <w:pStyle w:val="ListParagraph"/>
        <w:rPr>
          <w:rFonts w:ascii="Arial" w:hAnsi="Arial" w:cs="Arial"/>
          <w:sz w:val="24"/>
          <w:szCs w:val="24"/>
        </w:rPr>
      </w:pPr>
    </w:p>
    <w:p w:rsidR="00FF465E" w:rsidRPr="00FF465E" w:rsidRDefault="00FF465E" w:rsidP="00FF465E">
      <w:pPr>
        <w:pStyle w:val="ListParagraph"/>
        <w:numPr>
          <w:ilvl w:val="1"/>
          <w:numId w:val="7"/>
        </w:numPr>
        <w:rPr>
          <w:rFonts w:ascii="Arial" w:hAnsi="Arial" w:cs="Arial"/>
          <w:sz w:val="24"/>
          <w:szCs w:val="24"/>
        </w:rPr>
      </w:pPr>
      <w:r w:rsidRPr="00FA589F">
        <w:rPr>
          <w:rFonts w:ascii="Arial" w:hAnsi="Arial" w:cs="Arial"/>
          <w:sz w:val="24"/>
          <w:szCs w:val="24"/>
        </w:rPr>
        <w:t xml:space="preserve">How does your program </w:t>
      </w:r>
      <w:r>
        <w:rPr>
          <w:rFonts w:ascii="Arial" w:hAnsi="Arial" w:cs="Arial"/>
          <w:sz w:val="24"/>
          <w:szCs w:val="24"/>
        </w:rPr>
        <w:t xml:space="preserve">currently </w:t>
      </w:r>
      <w:r w:rsidRPr="00FA589F">
        <w:rPr>
          <w:rFonts w:ascii="Arial" w:hAnsi="Arial" w:cs="Arial"/>
          <w:sz w:val="24"/>
          <w:szCs w:val="24"/>
        </w:rPr>
        <w:t>create a shared vision for academic success?</w:t>
      </w:r>
    </w:p>
    <w:p w:rsidR="00D26468" w:rsidRDefault="00FF465E" w:rsidP="00FF465E">
      <w:pPr>
        <w:pStyle w:val="ListParagraph"/>
        <w:numPr>
          <w:ilvl w:val="1"/>
          <w:numId w:val="7"/>
        </w:numPr>
        <w:rPr>
          <w:rFonts w:ascii="Arial" w:hAnsi="Arial" w:cs="Arial"/>
          <w:sz w:val="24"/>
          <w:szCs w:val="24"/>
        </w:rPr>
      </w:pPr>
      <w:r w:rsidRPr="00FA589F">
        <w:rPr>
          <w:rFonts w:ascii="Arial" w:hAnsi="Arial" w:cs="Arial"/>
          <w:sz w:val="24"/>
          <w:szCs w:val="24"/>
        </w:rPr>
        <w:t>Is your vision learner oriented?</w:t>
      </w:r>
    </w:p>
    <w:p w:rsidR="00D26468" w:rsidRDefault="00D26468" w:rsidP="00D26468">
      <w:pPr>
        <w:rPr>
          <w:rFonts w:eastAsiaTheme="minorHAnsi"/>
        </w:rPr>
      </w:pPr>
      <w:r>
        <w:br w:type="page"/>
      </w:r>
    </w:p>
    <w:p w:rsidR="00D26468" w:rsidRPr="009E1EDD" w:rsidRDefault="00D26468" w:rsidP="00D26468">
      <w:pPr>
        <w:pStyle w:val="PartTitle"/>
        <w:framePr w:wrap="notBeside"/>
        <w:shd w:val="solid" w:color="679E2A" w:fill="679E2A"/>
        <w:spacing w:line="240" w:lineRule="auto"/>
        <w:rPr>
          <w:rFonts w:ascii="Calibri" w:hAnsi="Calibri"/>
          <w:b/>
          <w:color w:val="FFFFFF"/>
          <w:spacing w:val="-10"/>
          <w:sz w:val="40"/>
          <w:szCs w:val="40"/>
        </w:rPr>
      </w:pPr>
      <w:r>
        <w:rPr>
          <w:rFonts w:ascii="Calibri" w:hAnsi="Calibri"/>
          <w:b/>
          <w:color w:val="FFFFFF"/>
          <w:spacing w:val="-10"/>
          <w:sz w:val="40"/>
          <w:szCs w:val="40"/>
        </w:rPr>
        <w:lastRenderedPageBreak/>
        <w:t>Activity</w:t>
      </w:r>
    </w:p>
    <w:p w:rsidR="00D26468" w:rsidRPr="003C45E5" w:rsidRDefault="00D26468" w:rsidP="00D26468">
      <w:pPr>
        <w:pStyle w:val="PartLabel"/>
        <w:framePr w:wrap="notBeside"/>
        <w:shd w:val="solid" w:color="679E2A" w:fill="679E2A"/>
        <w:spacing w:before="0" w:line="240" w:lineRule="auto"/>
        <w:rPr>
          <w:sz w:val="96"/>
          <w:szCs w:val="96"/>
        </w:rPr>
      </w:pPr>
      <w:r>
        <w:rPr>
          <w:sz w:val="96"/>
          <w:szCs w:val="96"/>
        </w:rPr>
        <w:t>2</w:t>
      </w:r>
    </w:p>
    <w:p w:rsidR="00D26468" w:rsidRDefault="00D26468" w:rsidP="00D26468">
      <w:pPr>
        <w:pStyle w:val="Heading1"/>
        <w:rPr>
          <w:b/>
          <w:spacing w:val="0"/>
          <w:sz w:val="36"/>
          <w:szCs w:val="36"/>
        </w:rPr>
      </w:pPr>
      <w:bookmarkStart w:id="1" w:name="_Toc419821473"/>
      <w:bookmarkStart w:id="2" w:name="_Toc515553646"/>
      <w:r>
        <w:rPr>
          <w:b/>
          <w:spacing w:val="0"/>
          <w:sz w:val="36"/>
          <w:szCs w:val="36"/>
        </w:rPr>
        <w:t>Guiding Questions</w:t>
      </w:r>
      <w:bookmarkEnd w:id="1"/>
      <w:bookmarkEnd w:id="2"/>
    </w:p>
    <w:p w:rsidR="00D26468" w:rsidRPr="00FF465E" w:rsidRDefault="00D26468" w:rsidP="00D26468">
      <w:pPr>
        <w:pStyle w:val="BodyText"/>
      </w:pPr>
    </w:p>
    <w:p w:rsidR="00D26468" w:rsidRDefault="00D26468" w:rsidP="00D26468">
      <w:pPr>
        <w:pStyle w:val="ListParagraph"/>
        <w:numPr>
          <w:ilvl w:val="0"/>
          <w:numId w:val="16"/>
        </w:numPr>
        <w:rPr>
          <w:rFonts w:ascii="Arial" w:hAnsi="Arial" w:cs="Arial"/>
          <w:sz w:val="28"/>
          <w:szCs w:val="28"/>
        </w:rPr>
      </w:pPr>
      <w:r w:rsidRPr="00630A26">
        <w:rPr>
          <w:rFonts w:ascii="Arial" w:hAnsi="Arial" w:cs="Arial"/>
          <w:sz w:val="28"/>
          <w:szCs w:val="28"/>
        </w:rPr>
        <w:t>Do you believe your students are academically/workplace ready upon completing your ABE Program?</w:t>
      </w:r>
    </w:p>
    <w:p w:rsidR="00D26468" w:rsidRDefault="00D26468" w:rsidP="00D26468">
      <w:pPr>
        <w:pStyle w:val="ListParagraph"/>
        <w:ind w:left="360"/>
        <w:rPr>
          <w:rFonts w:ascii="Arial" w:hAnsi="Arial" w:cs="Arial"/>
          <w:sz w:val="28"/>
          <w:szCs w:val="28"/>
        </w:rPr>
      </w:pPr>
    </w:p>
    <w:p w:rsidR="00D26468" w:rsidRDefault="00D26468" w:rsidP="00D26468">
      <w:pPr>
        <w:pStyle w:val="ListParagraph"/>
        <w:numPr>
          <w:ilvl w:val="1"/>
          <w:numId w:val="16"/>
        </w:numPr>
        <w:rPr>
          <w:rFonts w:ascii="Arial" w:hAnsi="Arial" w:cs="Arial"/>
          <w:sz w:val="28"/>
          <w:szCs w:val="28"/>
        </w:rPr>
      </w:pPr>
      <w:r w:rsidRPr="000B300A">
        <w:rPr>
          <w:rFonts w:ascii="Arial" w:hAnsi="Arial" w:cs="Arial"/>
          <w:sz w:val="28"/>
          <w:szCs w:val="28"/>
        </w:rPr>
        <w:t>Are they able to communicate effectively both orally and in writing?</w:t>
      </w:r>
    </w:p>
    <w:p w:rsidR="00D26468" w:rsidRPr="000B300A" w:rsidRDefault="00D26468" w:rsidP="00D26468">
      <w:pPr>
        <w:pStyle w:val="ListParagraph"/>
        <w:ind w:left="1080"/>
        <w:rPr>
          <w:rFonts w:ascii="Arial" w:hAnsi="Arial" w:cs="Arial"/>
          <w:sz w:val="28"/>
          <w:szCs w:val="28"/>
        </w:rPr>
      </w:pPr>
    </w:p>
    <w:p w:rsidR="00D26468" w:rsidRDefault="00D26468" w:rsidP="00D26468">
      <w:pPr>
        <w:pStyle w:val="ListParagraph"/>
        <w:numPr>
          <w:ilvl w:val="1"/>
          <w:numId w:val="16"/>
        </w:numPr>
        <w:rPr>
          <w:rFonts w:ascii="Arial" w:hAnsi="Arial" w:cs="Arial"/>
          <w:sz w:val="28"/>
          <w:szCs w:val="28"/>
        </w:rPr>
      </w:pPr>
      <w:r>
        <w:rPr>
          <w:rFonts w:ascii="Arial" w:hAnsi="Arial" w:cs="Arial"/>
          <w:sz w:val="28"/>
          <w:szCs w:val="28"/>
        </w:rPr>
        <w:t>Are they marketable?</w:t>
      </w:r>
    </w:p>
    <w:p w:rsidR="00D26468" w:rsidRDefault="00D26468" w:rsidP="00D26468">
      <w:pPr>
        <w:pStyle w:val="ListParagraph"/>
        <w:ind w:left="360"/>
        <w:rPr>
          <w:rFonts w:ascii="Arial" w:hAnsi="Arial" w:cs="Arial"/>
          <w:sz w:val="28"/>
          <w:szCs w:val="28"/>
        </w:rPr>
      </w:pPr>
    </w:p>
    <w:p w:rsidR="00D26468" w:rsidRDefault="00D26468" w:rsidP="00D26468">
      <w:pPr>
        <w:pStyle w:val="ListParagraph"/>
        <w:numPr>
          <w:ilvl w:val="0"/>
          <w:numId w:val="16"/>
        </w:numPr>
        <w:rPr>
          <w:rFonts w:ascii="Arial" w:hAnsi="Arial" w:cs="Arial"/>
          <w:sz w:val="28"/>
          <w:szCs w:val="28"/>
        </w:rPr>
      </w:pPr>
      <w:r w:rsidRPr="00630A26">
        <w:rPr>
          <w:rFonts w:ascii="Arial" w:hAnsi="Arial" w:cs="Arial"/>
          <w:sz w:val="28"/>
          <w:szCs w:val="28"/>
        </w:rPr>
        <w:t>What has worked? What has not worked?</w:t>
      </w:r>
    </w:p>
    <w:p w:rsidR="00D26468" w:rsidRDefault="00D26468" w:rsidP="00D26468">
      <w:pPr>
        <w:pStyle w:val="ListParagraph"/>
        <w:ind w:left="360"/>
        <w:rPr>
          <w:rFonts w:ascii="Arial" w:hAnsi="Arial" w:cs="Arial"/>
          <w:sz w:val="28"/>
          <w:szCs w:val="28"/>
        </w:rPr>
      </w:pPr>
    </w:p>
    <w:p w:rsidR="00D26468" w:rsidRPr="00630A26" w:rsidRDefault="00D26468" w:rsidP="00D26468">
      <w:pPr>
        <w:pStyle w:val="ListParagraph"/>
        <w:ind w:left="360"/>
        <w:rPr>
          <w:rFonts w:ascii="Arial" w:hAnsi="Arial" w:cs="Arial"/>
          <w:sz w:val="28"/>
          <w:szCs w:val="28"/>
        </w:rPr>
      </w:pPr>
    </w:p>
    <w:p w:rsidR="00D26468" w:rsidRDefault="00D26468" w:rsidP="00D26468">
      <w:pPr>
        <w:numPr>
          <w:ilvl w:val="0"/>
          <w:numId w:val="16"/>
        </w:numPr>
        <w:rPr>
          <w:rFonts w:cs="Arial"/>
          <w:sz w:val="28"/>
          <w:szCs w:val="28"/>
        </w:rPr>
      </w:pPr>
      <w:r w:rsidRPr="00630A26">
        <w:rPr>
          <w:rFonts w:cs="Arial"/>
          <w:sz w:val="28"/>
          <w:szCs w:val="28"/>
        </w:rPr>
        <w:t>How does your program create a shared vision for academic success?</w:t>
      </w:r>
    </w:p>
    <w:p w:rsidR="00D26468" w:rsidRDefault="00D26468" w:rsidP="00D26468">
      <w:pPr>
        <w:ind w:left="360"/>
        <w:rPr>
          <w:rFonts w:cs="Arial"/>
          <w:sz w:val="28"/>
          <w:szCs w:val="28"/>
        </w:rPr>
      </w:pPr>
    </w:p>
    <w:p w:rsidR="00D26468" w:rsidRDefault="00D26468" w:rsidP="00D26468">
      <w:pPr>
        <w:ind w:left="360"/>
        <w:rPr>
          <w:rFonts w:cs="Arial"/>
          <w:sz w:val="28"/>
          <w:szCs w:val="28"/>
        </w:rPr>
      </w:pPr>
    </w:p>
    <w:p w:rsidR="00D26468" w:rsidRPr="00630A26" w:rsidRDefault="00D26468" w:rsidP="00D26468">
      <w:pPr>
        <w:ind w:left="360"/>
        <w:rPr>
          <w:rFonts w:cs="Arial"/>
          <w:sz w:val="28"/>
          <w:szCs w:val="28"/>
        </w:rPr>
      </w:pPr>
    </w:p>
    <w:p w:rsidR="00D26468" w:rsidRDefault="00D26468" w:rsidP="00D26468">
      <w:pPr>
        <w:numPr>
          <w:ilvl w:val="0"/>
          <w:numId w:val="16"/>
        </w:numPr>
        <w:rPr>
          <w:rFonts w:cs="Arial"/>
          <w:sz w:val="28"/>
          <w:szCs w:val="28"/>
        </w:rPr>
      </w:pPr>
      <w:r w:rsidRPr="00630A26">
        <w:rPr>
          <w:rFonts w:cs="Arial"/>
          <w:sz w:val="28"/>
          <w:szCs w:val="28"/>
        </w:rPr>
        <w:t>Is your vision learner oriented?</w:t>
      </w:r>
    </w:p>
    <w:p w:rsidR="00D26468" w:rsidRDefault="00D26468" w:rsidP="00D26468">
      <w:pPr>
        <w:ind w:left="360"/>
        <w:rPr>
          <w:rFonts w:cs="Arial"/>
          <w:sz w:val="28"/>
          <w:szCs w:val="28"/>
        </w:rPr>
      </w:pPr>
    </w:p>
    <w:p w:rsidR="00D26468" w:rsidRDefault="00D26468" w:rsidP="00D26468">
      <w:pPr>
        <w:ind w:left="360"/>
        <w:rPr>
          <w:rFonts w:cs="Arial"/>
          <w:sz w:val="28"/>
          <w:szCs w:val="28"/>
        </w:rPr>
      </w:pPr>
    </w:p>
    <w:p w:rsidR="00D26468" w:rsidRPr="00630A26" w:rsidRDefault="00D26468" w:rsidP="00D26468">
      <w:pPr>
        <w:ind w:left="360"/>
        <w:rPr>
          <w:rFonts w:cs="Arial"/>
          <w:sz w:val="28"/>
          <w:szCs w:val="28"/>
        </w:rPr>
      </w:pPr>
    </w:p>
    <w:p w:rsidR="00D26468" w:rsidRPr="00630A26" w:rsidRDefault="00D26468" w:rsidP="00D26468">
      <w:pPr>
        <w:numPr>
          <w:ilvl w:val="0"/>
          <w:numId w:val="16"/>
        </w:numPr>
        <w:rPr>
          <w:rFonts w:cs="Arial"/>
          <w:sz w:val="28"/>
          <w:szCs w:val="28"/>
        </w:rPr>
      </w:pPr>
      <w:r w:rsidRPr="00630A26">
        <w:rPr>
          <w:rFonts w:cs="Arial"/>
          <w:sz w:val="28"/>
          <w:szCs w:val="28"/>
        </w:rPr>
        <w:t>How could you use this activity to create a shared vision of what you want to achieve as a campus/department?</w:t>
      </w:r>
    </w:p>
    <w:p w:rsidR="00FF465E" w:rsidRPr="00FA589F" w:rsidRDefault="00FF465E" w:rsidP="00FF465E">
      <w:pPr>
        <w:pStyle w:val="ListParagraph"/>
        <w:numPr>
          <w:ilvl w:val="1"/>
          <w:numId w:val="7"/>
        </w:numPr>
        <w:rPr>
          <w:rFonts w:ascii="Arial" w:hAnsi="Arial" w:cs="Arial"/>
          <w:sz w:val="24"/>
          <w:szCs w:val="24"/>
        </w:rPr>
      </w:pPr>
    </w:p>
    <w:p w:rsidR="00FF465E" w:rsidRPr="00FA589F" w:rsidRDefault="00FF465E" w:rsidP="00FF465E">
      <w:pPr>
        <w:pStyle w:val="ListParagraph"/>
        <w:rPr>
          <w:rFonts w:ascii="Arial" w:hAnsi="Arial" w:cs="Arial"/>
          <w:sz w:val="24"/>
          <w:szCs w:val="24"/>
        </w:rPr>
      </w:pPr>
    </w:p>
    <w:p w:rsidR="008C782A" w:rsidRPr="00FA589F" w:rsidRDefault="00772495" w:rsidP="00FA589F">
      <w:r w:rsidRPr="00FA589F">
        <w:br w:type="page"/>
      </w:r>
    </w:p>
    <w:p w:rsidR="00AC4F9F" w:rsidRDefault="00AC4F9F" w:rsidP="00772495">
      <w:pPr>
        <w:pStyle w:val="BodyText"/>
        <w:sectPr w:rsidR="00AC4F9F" w:rsidSect="00AC4F9F">
          <w:headerReference w:type="default" r:id="rId22"/>
          <w:footerReference w:type="default" r:id="rId23"/>
          <w:headerReference w:type="first" r:id="rId24"/>
          <w:type w:val="continuous"/>
          <w:pgSz w:w="12240" w:h="15840" w:code="1"/>
          <w:pgMar w:top="1800" w:right="1195" w:bottom="1440" w:left="3355" w:header="720" w:footer="720" w:gutter="0"/>
          <w:cols w:space="720"/>
        </w:sectPr>
      </w:pPr>
    </w:p>
    <w:p w:rsidR="00EE4133" w:rsidRPr="009E1EDD" w:rsidRDefault="00EE4133" w:rsidP="00EE4133">
      <w:pPr>
        <w:pStyle w:val="PartTitle"/>
        <w:framePr w:wrap="notBeside"/>
        <w:shd w:val="solid" w:color="679E2A" w:fill="679E2A"/>
        <w:spacing w:line="240" w:lineRule="auto"/>
        <w:rPr>
          <w:rFonts w:ascii="Calibri" w:hAnsi="Calibri"/>
          <w:b/>
          <w:color w:val="FFFFFF"/>
          <w:spacing w:val="-10"/>
          <w:sz w:val="40"/>
          <w:szCs w:val="40"/>
        </w:rPr>
      </w:pPr>
      <w:r>
        <w:rPr>
          <w:rFonts w:ascii="Calibri" w:hAnsi="Calibri"/>
          <w:b/>
          <w:color w:val="FFFFFF"/>
          <w:spacing w:val="-10"/>
          <w:sz w:val="40"/>
          <w:szCs w:val="40"/>
        </w:rPr>
        <w:lastRenderedPageBreak/>
        <w:t>Activity</w:t>
      </w:r>
    </w:p>
    <w:p w:rsidR="00EE4133" w:rsidRPr="003C45E5" w:rsidRDefault="00D26468" w:rsidP="00EE4133">
      <w:pPr>
        <w:pStyle w:val="PartLabel"/>
        <w:framePr w:wrap="notBeside"/>
        <w:shd w:val="solid" w:color="679E2A" w:fill="679E2A"/>
        <w:spacing w:before="0" w:line="240" w:lineRule="auto"/>
        <w:rPr>
          <w:sz w:val="96"/>
          <w:szCs w:val="96"/>
        </w:rPr>
      </w:pPr>
      <w:r>
        <w:rPr>
          <w:sz w:val="96"/>
          <w:szCs w:val="96"/>
        </w:rPr>
        <w:t>3</w:t>
      </w:r>
    </w:p>
    <w:p w:rsidR="00E3616F" w:rsidRDefault="00E3616F" w:rsidP="00E3616F">
      <w:pPr>
        <w:pStyle w:val="Heading1"/>
        <w:rPr>
          <w:b/>
          <w:spacing w:val="0"/>
          <w:sz w:val="36"/>
          <w:szCs w:val="36"/>
        </w:rPr>
      </w:pPr>
      <w:bookmarkStart w:id="3" w:name="_Toc515553647"/>
      <w:r>
        <w:rPr>
          <w:b/>
          <w:spacing w:val="0"/>
          <w:sz w:val="36"/>
          <w:szCs w:val="36"/>
        </w:rPr>
        <w:t>Exploring a Language Standard</w:t>
      </w:r>
      <w:bookmarkEnd w:id="3"/>
      <w:r>
        <w:rPr>
          <w:b/>
          <w:spacing w:val="0"/>
          <w:sz w:val="36"/>
          <w:szCs w:val="36"/>
        </w:rPr>
        <w:t xml:space="preserve"> </w:t>
      </w:r>
    </w:p>
    <w:p w:rsidR="00E3616F" w:rsidRDefault="00E3616F" w:rsidP="00FA589F">
      <w:pPr>
        <w:rPr>
          <w:i/>
        </w:rPr>
      </w:pPr>
    </w:p>
    <w:p w:rsidR="00EE4133" w:rsidRPr="00FA589F" w:rsidRDefault="00EE4133" w:rsidP="00FA589F">
      <w:pPr>
        <w:rPr>
          <w:i/>
        </w:rPr>
      </w:pPr>
      <w:r w:rsidRPr="00FA589F">
        <w:rPr>
          <w:i/>
        </w:rPr>
        <w:t>Review Language Arts Standard (SA) CCR.LA.ABE.1: Demonstrate command of the conventions of standard English grammar and usage when writing or speaking.</w:t>
      </w:r>
    </w:p>
    <w:p w:rsidR="00FA589F" w:rsidRPr="00EE4133" w:rsidRDefault="00FA589F" w:rsidP="00FA589F"/>
    <w:p w:rsidR="00EE4133" w:rsidRDefault="00EE4133" w:rsidP="00FA589F">
      <w:r w:rsidRPr="00EE4133">
        <w:t>Discuss the following questions with your table. Be prepared to report your ideas to the group.</w:t>
      </w:r>
    </w:p>
    <w:p w:rsidR="00FA589F" w:rsidRPr="00EE4133" w:rsidRDefault="00FA589F" w:rsidP="00FA589F"/>
    <w:p w:rsidR="008C782A" w:rsidRPr="00FA589F" w:rsidRDefault="00C80E38" w:rsidP="001D2AAC">
      <w:pPr>
        <w:pStyle w:val="ListParagraph"/>
        <w:numPr>
          <w:ilvl w:val="0"/>
          <w:numId w:val="8"/>
        </w:numPr>
        <w:rPr>
          <w:rFonts w:ascii="Arial" w:hAnsi="Arial" w:cs="Arial"/>
        </w:rPr>
      </w:pPr>
      <w:r w:rsidRPr="00FA589F">
        <w:rPr>
          <w:rFonts w:ascii="Arial" w:hAnsi="Arial" w:cs="Arial"/>
        </w:rPr>
        <w:t xml:space="preserve">As you reviewed the anchor standard regarding demonstrating command of the conventions of standard English grammar and usage when writing or speaking, did you have any surprises? Any concerns? </w:t>
      </w:r>
    </w:p>
    <w:p w:rsidR="00EE4133" w:rsidRDefault="00EE4133" w:rsidP="00FA589F">
      <w:pPr>
        <w:rPr>
          <w:rFonts w:cs="Arial"/>
        </w:rPr>
      </w:pPr>
    </w:p>
    <w:p w:rsidR="00FA589F" w:rsidRPr="00FA589F" w:rsidRDefault="00FA589F" w:rsidP="00FA589F">
      <w:pPr>
        <w:rPr>
          <w:rFonts w:cs="Arial"/>
        </w:rPr>
      </w:pPr>
    </w:p>
    <w:p w:rsidR="00EE4133" w:rsidRPr="00FA589F" w:rsidRDefault="00EE4133" w:rsidP="00FA589F">
      <w:pPr>
        <w:rPr>
          <w:rFonts w:cs="Arial"/>
        </w:rPr>
      </w:pPr>
    </w:p>
    <w:p w:rsidR="008C782A" w:rsidRPr="00FA589F" w:rsidRDefault="00C80E38" w:rsidP="001D2AAC">
      <w:pPr>
        <w:pStyle w:val="ListParagraph"/>
        <w:numPr>
          <w:ilvl w:val="0"/>
          <w:numId w:val="8"/>
        </w:numPr>
        <w:rPr>
          <w:rFonts w:ascii="Arial" w:hAnsi="Arial" w:cs="Arial"/>
        </w:rPr>
      </w:pPr>
      <w:r w:rsidRPr="00FA589F">
        <w:rPr>
          <w:rFonts w:ascii="Arial" w:hAnsi="Arial" w:cs="Arial"/>
        </w:rPr>
        <w:t>Is there a continuum to teaching these skills?</w:t>
      </w:r>
    </w:p>
    <w:p w:rsidR="00EE4133" w:rsidRPr="00FA589F" w:rsidRDefault="00EE4133" w:rsidP="00FA589F">
      <w:pPr>
        <w:rPr>
          <w:rFonts w:cs="Arial"/>
        </w:rPr>
      </w:pPr>
    </w:p>
    <w:p w:rsidR="00EE4133" w:rsidRDefault="00EE4133" w:rsidP="00FA589F">
      <w:pPr>
        <w:rPr>
          <w:rFonts w:cs="Arial"/>
        </w:rPr>
      </w:pPr>
    </w:p>
    <w:p w:rsidR="00FA589F" w:rsidRPr="00FA589F" w:rsidRDefault="00FA589F" w:rsidP="00FA589F">
      <w:pPr>
        <w:rPr>
          <w:rFonts w:cs="Arial"/>
        </w:rPr>
      </w:pPr>
    </w:p>
    <w:p w:rsidR="00EE4133" w:rsidRPr="00FA589F" w:rsidRDefault="00C80E38" w:rsidP="001D2AAC">
      <w:pPr>
        <w:pStyle w:val="ListParagraph"/>
        <w:numPr>
          <w:ilvl w:val="0"/>
          <w:numId w:val="8"/>
        </w:numPr>
        <w:rPr>
          <w:rFonts w:ascii="Arial" w:hAnsi="Arial" w:cs="Arial"/>
        </w:rPr>
      </w:pPr>
      <w:r w:rsidRPr="00FA589F">
        <w:rPr>
          <w:rFonts w:ascii="Arial" w:hAnsi="Arial" w:cs="Arial"/>
        </w:rPr>
        <w:t>Are your programs teaching grammar and usage through a contextualized approach?</w:t>
      </w:r>
    </w:p>
    <w:p w:rsidR="00EE4133" w:rsidRDefault="00EE4133" w:rsidP="00FA589F">
      <w:pPr>
        <w:rPr>
          <w:rFonts w:cs="Arial"/>
        </w:rPr>
      </w:pPr>
    </w:p>
    <w:p w:rsidR="00FA589F" w:rsidRPr="00FA589F" w:rsidRDefault="00FA589F" w:rsidP="00FA589F">
      <w:pPr>
        <w:rPr>
          <w:rFonts w:cs="Arial"/>
        </w:rPr>
      </w:pPr>
    </w:p>
    <w:p w:rsidR="00EE4133" w:rsidRPr="00FA589F" w:rsidRDefault="00EE4133" w:rsidP="00FA589F">
      <w:pPr>
        <w:rPr>
          <w:rFonts w:cs="Arial"/>
        </w:rPr>
      </w:pPr>
    </w:p>
    <w:p w:rsidR="00EE4133" w:rsidRPr="00FA589F" w:rsidRDefault="00C80E38" w:rsidP="001D2AAC">
      <w:pPr>
        <w:pStyle w:val="ListParagraph"/>
        <w:numPr>
          <w:ilvl w:val="0"/>
          <w:numId w:val="8"/>
        </w:numPr>
        <w:rPr>
          <w:rFonts w:ascii="Arial" w:hAnsi="Arial" w:cs="Arial"/>
        </w:rPr>
      </w:pPr>
      <w:r w:rsidRPr="00FA589F">
        <w:rPr>
          <w:rFonts w:ascii="Arial" w:hAnsi="Arial" w:cs="Arial"/>
        </w:rPr>
        <w:t>Are your materials teaching these skills at the appropriate levels?</w:t>
      </w:r>
    </w:p>
    <w:p w:rsidR="00EE4133" w:rsidRDefault="00EE4133" w:rsidP="00FA589F">
      <w:pPr>
        <w:rPr>
          <w:rFonts w:cs="Arial"/>
        </w:rPr>
      </w:pPr>
    </w:p>
    <w:p w:rsidR="00FA589F" w:rsidRPr="00FA589F" w:rsidRDefault="00FA589F" w:rsidP="00FA589F">
      <w:pPr>
        <w:rPr>
          <w:rFonts w:cs="Arial"/>
        </w:rPr>
      </w:pPr>
    </w:p>
    <w:p w:rsidR="00EE4133" w:rsidRPr="00FA589F" w:rsidRDefault="00EE4133" w:rsidP="00FA589F">
      <w:pPr>
        <w:rPr>
          <w:rFonts w:cs="Arial"/>
        </w:rPr>
      </w:pPr>
    </w:p>
    <w:p w:rsidR="00B60FBB" w:rsidRDefault="00C80E38" w:rsidP="001D2AAC">
      <w:pPr>
        <w:pStyle w:val="ListParagraph"/>
        <w:numPr>
          <w:ilvl w:val="0"/>
          <w:numId w:val="8"/>
        </w:numPr>
        <w:rPr>
          <w:rFonts w:ascii="Arial" w:hAnsi="Arial" w:cs="Arial"/>
        </w:rPr>
      </w:pPr>
      <w:r w:rsidRPr="00FA589F">
        <w:rPr>
          <w:rFonts w:ascii="Arial" w:hAnsi="Arial" w:cs="Arial"/>
        </w:rPr>
        <w:t>Are some of these skills taught in your GED</w:t>
      </w:r>
      <w:r w:rsidRPr="00FA589F">
        <w:rPr>
          <w:rFonts w:ascii="Arial" w:hAnsi="Arial" w:cs="Arial"/>
          <w:vertAlign w:val="superscript"/>
        </w:rPr>
        <w:t>®</w:t>
      </w:r>
      <w:r w:rsidRPr="00FA589F">
        <w:rPr>
          <w:rFonts w:ascii="Arial" w:hAnsi="Arial" w:cs="Arial"/>
        </w:rPr>
        <w:t xml:space="preserve"> Preparation programs? Is this an appropriate place for teaching these skills? Why or why not?</w:t>
      </w:r>
    </w:p>
    <w:p w:rsidR="00B60FBB" w:rsidRDefault="00B60FBB" w:rsidP="00B60FBB">
      <w:pPr>
        <w:rPr>
          <w:rFonts w:eastAsiaTheme="minorHAnsi"/>
          <w:szCs w:val="22"/>
        </w:rPr>
      </w:pPr>
      <w:r>
        <w:br w:type="page"/>
      </w:r>
    </w:p>
    <w:p w:rsidR="00B60FBB" w:rsidRPr="009E1EDD" w:rsidRDefault="00B60FBB" w:rsidP="00B60FBB">
      <w:pPr>
        <w:pStyle w:val="PartTitle"/>
        <w:framePr w:wrap="notBeside" w:hAnchor="page" w:x="9189" w:y="1291"/>
        <w:shd w:val="solid" w:color="679E2A" w:fill="679E2A"/>
        <w:spacing w:line="240" w:lineRule="auto"/>
        <w:rPr>
          <w:rFonts w:ascii="Calibri" w:hAnsi="Calibri"/>
          <w:b/>
          <w:color w:val="FFFFFF"/>
          <w:spacing w:val="-10"/>
          <w:sz w:val="40"/>
          <w:szCs w:val="40"/>
        </w:rPr>
      </w:pPr>
      <w:r>
        <w:rPr>
          <w:rFonts w:ascii="Calibri" w:hAnsi="Calibri"/>
          <w:b/>
          <w:color w:val="FFFFFF"/>
          <w:spacing w:val="-10"/>
          <w:sz w:val="40"/>
          <w:szCs w:val="40"/>
        </w:rPr>
        <w:lastRenderedPageBreak/>
        <w:t>Activity</w:t>
      </w:r>
    </w:p>
    <w:p w:rsidR="00B60FBB" w:rsidRPr="003C45E5" w:rsidRDefault="00D26468" w:rsidP="00B60FBB">
      <w:pPr>
        <w:pStyle w:val="PartLabel"/>
        <w:framePr w:wrap="notBeside" w:hAnchor="page" w:x="9189" w:y="1291"/>
        <w:shd w:val="solid" w:color="679E2A" w:fill="679E2A"/>
        <w:spacing w:before="0" w:line="240" w:lineRule="auto"/>
        <w:rPr>
          <w:sz w:val="96"/>
          <w:szCs w:val="96"/>
        </w:rPr>
      </w:pPr>
      <w:r>
        <w:rPr>
          <w:sz w:val="96"/>
          <w:szCs w:val="96"/>
        </w:rPr>
        <w:t>4</w:t>
      </w:r>
    </w:p>
    <w:p w:rsidR="00B60FBB" w:rsidRDefault="00B60FBB" w:rsidP="00B60FBB">
      <w:pPr>
        <w:pStyle w:val="Heading1"/>
        <w:rPr>
          <w:b/>
          <w:spacing w:val="0"/>
          <w:sz w:val="36"/>
          <w:szCs w:val="36"/>
        </w:rPr>
      </w:pPr>
      <w:bookmarkStart w:id="4" w:name="_Toc515553648"/>
      <w:r>
        <w:rPr>
          <w:b/>
          <w:spacing w:val="0"/>
          <w:sz w:val="36"/>
          <w:szCs w:val="36"/>
        </w:rPr>
        <w:t>Standards Need Analysis Template</w:t>
      </w:r>
      <w:bookmarkEnd w:id="4"/>
    </w:p>
    <w:p w:rsidR="00B60FBB" w:rsidRPr="00B60FBB" w:rsidRDefault="00B60FBB" w:rsidP="00B60FBB">
      <w:pPr>
        <w:pStyle w:val="Heading2"/>
        <w:rPr>
          <w:b/>
          <w:spacing w:val="0"/>
          <w:sz w:val="24"/>
          <w:szCs w:val="24"/>
        </w:rPr>
      </w:pPr>
      <w:bookmarkStart w:id="5" w:name="_Toc515553649"/>
      <w:r w:rsidRPr="00B60FBB">
        <w:rPr>
          <w:b/>
          <w:spacing w:val="0"/>
          <w:sz w:val="24"/>
          <w:szCs w:val="24"/>
        </w:rPr>
        <w:t>Associations – Assets – Abilities</w:t>
      </w:r>
      <w:bookmarkEnd w:id="5"/>
    </w:p>
    <w:p w:rsidR="00B60FBB" w:rsidRPr="00B60FBB" w:rsidRDefault="00B60FBB" w:rsidP="00B60FBB">
      <w:pPr>
        <w:pStyle w:val="BodyText"/>
        <w:rPr>
          <w:b/>
          <w:spacing w:val="0"/>
          <w:szCs w:val="24"/>
        </w:rPr>
      </w:pPr>
      <w:r w:rsidRPr="00B60FBB">
        <w:rPr>
          <w:b/>
          <w:spacing w:val="0"/>
          <w:szCs w:val="24"/>
        </w:rPr>
        <w:t>(A Method to Determine Professional Development Needs)</w:t>
      </w:r>
    </w:p>
    <w:tbl>
      <w:tblPr>
        <w:tblStyle w:val="TableGrid"/>
        <w:tblW w:w="0" w:type="auto"/>
        <w:tblLook w:val="04A0" w:firstRow="1" w:lastRow="0" w:firstColumn="1" w:lastColumn="0" w:noHBand="0" w:noVBand="1"/>
      </w:tblPr>
      <w:tblGrid>
        <w:gridCol w:w="1531"/>
        <w:gridCol w:w="1732"/>
        <w:gridCol w:w="1562"/>
        <w:gridCol w:w="1534"/>
        <w:gridCol w:w="1547"/>
      </w:tblGrid>
      <w:tr w:rsidR="00B60FBB" w:rsidRPr="00B60FBB" w:rsidTr="00927739">
        <w:tc>
          <w:tcPr>
            <w:tcW w:w="7906" w:type="dxa"/>
            <w:gridSpan w:val="5"/>
          </w:tcPr>
          <w:p w:rsidR="00B60FBB" w:rsidRPr="00B60FBB" w:rsidRDefault="00B60FBB" w:rsidP="00DB4B88">
            <w:pPr>
              <w:pStyle w:val="BodyText"/>
              <w:spacing w:before="120"/>
              <w:rPr>
                <w:b/>
                <w:spacing w:val="0"/>
                <w:sz w:val="22"/>
                <w:szCs w:val="22"/>
              </w:rPr>
            </w:pPr>
            <w:r w:rsidRPr="00B60FBB">
              <w:rPr>
                <w:b/>
                <w:spacing w:val="0"/>
                <w:sz w:val="22"/>
                <w:szCs w:val="22"/>
              </w:rPr>
              <w:t>Content Area:</w:t>
            </w:r>
          </w:p>
        </w:tc>
      </w:tr>
      <w:tr w:rsidR="00B60FBB" w:rsidRPr="00B60FBB" w:rsidTr="00927739">
        <w:tc>
          <w:tcPr>
            <w:tcW w:w="1578" w:type="dxa"/>
          </w:tcPr>
          <w:p w:rsidR="00B60FBB" w:rsidRPr="00B60FBB" w:rsidRDefault="00B60FBB" w:rsidP="00DB4B88">
            <w:pPr>
              <w:pStyle w:val="BodyText"/>
              <w:spacing w:before="120"/>
              <w:rPr>
                <w:b/>
                <w:spacing w:val="0"/>
                <w:sz w:val="22"/>
                <w:szCs w:val="22"/>
              </w:rPr>
            </w:pPr>
            <w:r w:rsidRPr="00B60FBB">
              <w:rPr>
                <w:b/>
                <w:spacing w:val="0"/>
                <w:sz w:val="22"/>
                <w:szCs w:val="22"/>
              </w:rPr>
              <w:t>Standards</w:t>
            </w:r>
          </w:p>
        </w:tc>
        <w:tc>
          <w:tcPr>
            <w:tcW w:w="1594" w:type="dxa"/>
          </w:tcPr>
          <w:p w:rsidR="00B60FBB" w:rsidRPr="00B60FBB" w:rsidRDefault="00B60FBB" w:rsidP="00DB4B88">
            <w:pPr>
              <w:pStyle w:val="BodyText"/>
              <w:spacing w:before="120"/>
              <w:rPr>
                <w:b/>
                <w:spacing w:val="0"/>
                <w:sz w:val="22"/>
                <w:szCs w:val="22"/>
              </w:rPr>
            </w:pPr>
            <w:r w:rsidRPr="00B60FBB">
              <w:rPr>
                <w:b/>
                <w:spacing w:val="0"/>
                <w:sz w:val="22"/>
                <w:szCs w:val="22"/>
              </w:rPr>
              <w:t>Connection to Teaching? (Associations)</w:t>
            </w:r>
          </w:p>
        </w:tc>
        <w:tc>
          <w:tcPr>
            <w:tcW w:w="1579" w:type="dxa"/>
          </w:tcPr>
          <w:p w:rsidR="00B60FBB" w:rsidRPr="00B60FBB" w:rsidRDefault="00B60FBB" w:rsidP="00DB4B88">
            <w:pPr>
              <w:pStyle w:val="BodyText"/>
              <w:spacing w:before="120"/>
              <w:rPr>
                <w:b/>
                <w:spacing w:val="0"/>
                <w:sz w:val="22"/>
                <w:szCs w:val="22"/>
              </w:rPr>
            </w:pPr>
            <w:r w:rsidRPr="00B60FBB">
              <w:rPr>
                <w:b/>
                <w:spacing w:val="0"/>
                <w:sz w:val="22"/>
                <w:szCs w:val="22"/>
              </w:rPr>
              <w:t>Resources?</w:t>
            </w:r>
          </w:p>
          <w:p w:rsidR="00B60FBB" w:rsidRPr="00B60FBB" w:rsidRDefault="00B60FBB" w:rsidP="00DB4B88">
            <w:pPr>
              <w:pStyle w:val="BodyText"/>
              <w:spacing w:before="120"/>
              <w:rPr>
                <w:b/>
                <w:spacing w:val="0"/>
                <w:sz w:val="22"/>
                <w:szCs w:val="22"/>
              </w:rPr>
            </w:pPr>
            <w:r w:rsidRPr="00B60FBB">
              <w:rPr>
                <w:b/>
                <w:spacing w:val="0"/>
                <w:sz w:val="22"/>
                <w:szCs w:val="22"/>
              </w:rPr>
              <w:t>(Assets)</w:t>
            </w:r>
          </w:p>
        </w:tc>
        <w:tc>
          <w:tcPr>
            <w:tcW w:w="1577" w:type="dxa"/>
          </w:tcPr>
          <w:p w:rsidR="00B60FBB" w:rsidRPr="00B60FBB" w:rsidRDefault="00B60FBB" w:rsidP="00DB4B88">
            <w:pPr>
              <w:pStyle w:val="BodyText"/>
              <w:spacing w:before="120"/>
              <w:rPr>
                <w:b/>
                <w:spacing w:val="0"/>
                <w:sz w:val="22"/>
                <w:szCs w:val="22"/>
              </w:rPr>
            </w:pPr>
            <w:r w:rsidRPr="00B60FBB">
              <w:rPr>
                <w:b/>
                <w:spacing w:val="0"/>
                <w:sz w:val="22"/>
                <w:szCs w:val="22"/>
              </w:rPr>
              <w:t>Content Training? (Abilities)</w:t>
            </w:r>
          </w:p>
        </w:tc>
        <w:tc>
          <w:tcPr>
            <w:tcW w:w="1578" w:type="dxa"/>
          </w:tcPr>
          <w:p w:rsidR="00B60FBB" w:rsidRPr="00B60FBB" w:rsidRDefault="00B60FBB" w:rsidP="00DB4B88">
            <w:pPr>
              <w:pStyle w:val="BodyText"/>
              <w:spacing w:before="120"/>
              <w:rPr>
                <w:b/>
                <w:spacing w:val="0"/>
                <w:sz w:val="22"/>
                <w:szCs w:val="22"/>
              </w:rPr>
            </w:pPr>
            <w:r w:rsidRPr="00B60FBB">
              <w:rPr>
                <w:b/>
                <w:spacing w:val="0"/>
                <w:sz w:val="22"/>
                <w:szCs w:val="22"/>
              </w:rPr>
              <w:t>Methods Training? (Abilities)</w:t>
            </w:r>
          </w:p>
        </w:tc>
      </w:tr>
      <w:tr w:rsidR="00B60FBB" w:rsidRPr="00B60FBB" w:rsidTr="00927739">
        <w:tc>
          <w:tcPr>
            <w:tcW w:w="1578" w:type="dxa"/>
          </w:tcPr>
          <w:p w:rsidR="00B60FBB" w:rsidRPr="00B60FBB" w:rsidRDefault="00B60FBB" w:rsidP="00DB4B88">
            <w:pPr>
              <w:pStyle w:val="BodyText"/>
              <w:spacing w:before="120"/>
              <w:jc w:val="left"/>
              <w:rPr>
                <w:i/>
                <w:spacing w:val="0"/>
                <w:sz w:val="22"/>
                <w:szCs w:val="22"/>
              </w:rPr>
            </w:pPr>
          </w:p>
          <w:p w:rsidR="00B60FBB" w:rsidRPr="00B60FBB" w:rsidRDefault="00B60FBB" w:rsidP="00DB4B88">
            <w:pPr>
              <w:pStyle w:val="BodyText"/>
              <w:spacing w:before="120"/>
              <w:jc w:val="left"/>
              <w:rPr>
                <w:i/>
                <w:spacing w:val="0"/>
                <w:sz w:val="22"/>
                <w:szCs w:val="22"/>
              </w:rPr>
            </w:pPr>
          </w:p>
          <w:p w:rsidR="00B60FBB" w:rsidRPr="00B60FBB" w:rsidRDefault="00B60FBB" w:rsidP="00DB4B88">
            <w:pPr>
              <w:pStyle w:val="BodyText"/>
              <w:spacing w:before="120"/>
              <w:jc w:val="left"/>
              <w:rPr>
                <w:i/>
                <w:spacing w:val="0"/>
                <w:sz w:val="22"/>
                <w:szCs w:val="22"/>
              </w:rPr>
            </w:pPr>
          </w:p>
          <w:p w:rsidR="00B60FBB" w:rsidRPr="00B60FBB" w:rsidRDefault="00B60FBB" w:rsidP="00DB4B88">
            <w:pPr>
              <w:pStyle w:val="BodyText"/>
              <w:spacing w:before="120"/>
              <w:jc w:val="left"/>
              <w:rPr>
                <w:i/>
                <w:spacing w:val="0"/>
                <w:sz w:val="22"/>
                <w:szCs w:val="22"/>
              </w:rPr>
            </w:pPr>
          </w:p>
          <w:p w:rsidR="00B60FBB" w:rsidRPr="00B60FBB" w:rsidRDefault="00B60FBB" w:rsidP="00DB4B88">
            <w:pPr>
              <w:pStyle w:val="BodyText"/>
              <w:spacing w:before="120"/>
              <w:jc w:val="left"/>
              <w:rPr>
                <w:i/>
                <w:spacing w:val="0"/>
                <w:sz w:val="22"/>
                <w:szCs w:val="22"/>
              </w:rPr>
            </w:pPr>
          </w:p>
          <w:p w:rsidR="00B60FBB" w:rsidRPr="00B60FBB" w:rsidRDefault="00B60FBB" w:rsidP="00DB4B88">
            <w:pPr>
              <w:pStyle w:val="BodyText"/>
              <w:spacing w:before="120"/>
              <w:jc w:val="left"/>
              <w:rPr>
                <w:i/>
                <w:spacing w:val="0"/>
                <w:sz w:val="22"/>
                <w:szCs w:val="22"/>
              </w:rPr>
            </w:pPr>
          </w:p>
          <w:p w:rsidR="00B60FBB" w:rsidRPr="00B60FBB" w:rsidRDefault="00B60FBB" w:rsidP="00DB4B88">
            <w:pPr>
              <w:pStyle w:val="BodyText"/>
              <w:spacing w:before="120"/>
              <w:jc w:val="left"/>
              <w:rPr>
                <w:i/>
                <w:spacing w:val="0"/>
                <w:sz w:val="22"/>
                <w:szCs w:val="22"/>
              </w:rPr>
            </w:pPr>
          </w:p>
          <w:p w:rsidR="00B60FBB" w:rsidRPr="00B60FBB" w:rsidRDefault="00B60FBB" w:rsidP="00DB4B88">
            <w:pPr>
              <w:pStyle w:val="BodyText"/>
              <w:spacing w:before="120"/>
              <w:jc w:val="left"/>
              <w:rPr>
                <w:i/>
                <w:spacing w:val="0"/>
                <w:sz w:val="22"/>
                <w:szCs w:val="22"/>
              </w:rPr>
            </w:pPr>
          </w:p>
          <w:p w:rsidR="00B60FBB" w:rsidRPr="00B60FBB" w:rsidRDefault="00B60FBB" w:rsidP="00DB4B88">
            <w:pPr>
              <w:pStyle w:val="BodyText"/>
              <w:spacing w:before="120"/>
              <w:jc w:val="left"/>
              <w:rPr>
                <w:i/>
                <w:spacing w:val="0"/>
                <w:sz w:val="22"/>
                <w:szCs w:val="22"/>
              </w:rPr>
            </w:pPr>
          </w:p>
          <w:p w:rsidR="00B60FBB" w:rsidRPr="00B60FBB" w:rsidRDefault="00B60FBB" w:rsidP="00DB4B88">
            <w:pPr>
              <w:pStyle w:val="BodyText"/>
              <w:spacing w:before="120"/>
              <w:jc w:val="left"/>
              <w:rPr>
                <w:i/>
                <w:spacing w:val="0"/>
                <w:sz w:val="22"/>
                <w:szCs w:val="22"/>
              </w:rPr>
            </w:pPr>
          </w:p>
          <w:p w:rsidR="00B60FBB" w:rsidRPr="00B60FBB" w:rsidRDefault="00B60FBB" w:rsidP="00DB4B88">
            <w:pPr>
              <w:pStyle w:val="BodyText"/>
              <w:spacing w:before="120"/>
              <w:jc w:val="left"/>
              <w:rPr>
                <w:i/>
                <w:spacing w:val="0"/>
                <w:sz w:val="22"/>
                <w:szCs w:val="22"/>
              </w:rPr>
            </w:pPr>
          </w:p>
          <w:p w:rsidR="00B60FBB" w:rsidRDefault="00B60FBB" w:rsidP="00DB4B88">
            <w:pPr>
              <w:pStyle w:val="BodyText"/>
              <w:spacing w:before="120"/>
              <w:jc w:val="left"/>
              <w:rPr>
                <w:i/>
                <w:spacing w:val="0"/>
                <w:sz w:val="22"/>
                <w:szCs w:val="22"/>
              </w:rPr>
            </w:pPr>
          </w:p>
          <w:p w:rsidR="00B60FBB" w:rsidRDefault="00B60FBB" w:rsidP="00DB4B88">
            <w:pPr>
              <w:pStyle w:val="BodyText"/>
              <w:spacing w:before="120"/>
              <w:jc w:val="left"/>
              <w:rPr>
                <w:i/>
                <w:spacing w:val="0"/>
                <w:sz w:val="22"/>
                <w:szCs w:val="22"/>
              </w:rPr>
            </w:pPr>
          </w:p>
          <w:p w:rsidR="00B60FBB" w:rsidRPr="00B60FBB" w:rsidRDefault="00B60FBB" w:rsidP="00DB4B88">
            <w:pPr>
              <w:pStyle w:val="BodyText"/>
              <w:spacing w:before="120"/>
              <w:jc w:val="left"/>
              <w:rPr>
                <w:i/>
                <w:spacing w:val="0"/>
                <w:sz w:val="22"/>
                <w:szCs w:val="22"/>
              </w:rPr>
            </w:pPr>
          </w:p>
        </w:tc>
        <w:tc>
          <w:tcPr>
            <w:tcW w:w="1594" w:type="dxa"/>
          </w:tcPr>
          <w:p w:rsidR="00B60FBB" w:rsidRPr="00B60FBB" w:rsidRDefault="00B60FBB" w:rsidP="00DB4B88">
            <w:pPr>
              <w:pStyle w:val="BodyText"/>
              <w:spacing w:before="120"/>
              <w:jc w:val="left"/>
              <w:rPr>
                <w:i/>
                <w:spacing w:val="0"/>
                <w:sz w:val="22"/>
                <w:szCs w:val="22"/>
              </w:rPr>
            </w:pPr>
            <w:r w:rsidRPr="00B60FBB">
              <w:rPr>
                <w:i/>
                <w:spacing w:val="0"/>
                <w:sz w:val="22"/>
                <w:szCs w:val="22"/>
              </w:rPr>
              <w:t>Is this standard new to you or are you already teaching it?</w:t>
            </w:r>
          </w:p>
        </w:tc>
        <w:tc>
          <w:tcPr>
            <w:tcW w:w="1579" w:type="dxa"/>
          </w:tcPr>
          <w:p w:rsidR="00B60FBB" w:rsidRPr="00B60FBB" w:rsidRDefault="00B60FBB" w:rsidP="00DB4B88">
            <w:pPr>
              <w:pStyle w:val="BodyText"/>
              <w:spacing w:before="120"/>
              <w:jc w:val="left"/>
              <w:rPr>
                <w:i/>
                <w:spacing w:val="0"/>
                <w:sz w:val="22"/>
                <w:szCs w:val="22"/>
              </w:rPr>
            </w:pPr>
            <w:r w:rsidRPr="00B60FBB">
              <w:rPr>
                <w:i/>
                <w:spacing w:val="0"/>
                <w:sz w:val="22"/>
                <w:szCs w:val="22"/>
              </w:rPr>
              <w:t>What do you need to teach this standard? Do you have what you need?</w:t>
            </w:r>
          </w:p>
        </w:tc>
        <w:tc>
          <w:tcPr>
            <w:tcW w:w="1577" w:type="dxa"/>
          </w:tcPr>
          <w:p w:rsidR="00B60FBB" w:rsidRPr="00B60FBB" w:rsidRDefault="00B60FBB" w:rsidP="00DB4B88">
            <w:pPr>
              <w:pStyle w:val="BodyText"/>
              <w:spacing w:before="120"/>
              <w:jc w:val="left"/>
              <w:rPr>
                <w:i/>
                <w:spacing w:val="0"/>
                <w:sz w:val="22"/>
                <w:szCs w:val="22"/>
              </w:rPr>
            </w:pPr>
            <w:r w:rsidRPr="00B60FBB">
              <w:rPr>
                <w:i/>
                <w:spacing w:val="0"/>
                <w:sz w:val="22"/>
                <w:szCs w:val="22"/>
              </w:rPr>
              <w:t>Is content training for this standard needed? (Include percentage of staff requiring this training.)</w:t>
            </w:r>
          </w:p>
        </w:tc>
        <w:tc>
          <w:tcPr>
            <w:tcW w:w="1578" w:type="dxa"/>
          </w:tcPr>
          <w:p w:rsidR="00B60FBB" w:rsidRPr="00B60FBB" w:rsidRDefault="00B60FBB" w:rsidP="00DB4B88">
            <w:pPr>
              <w:pStyle w:val="BodyText"/>
              <w:spacing w:before="120"/>
              <w:jc w:val="left"/>
              <w:rPr>
                <w:i/>
                <w:spacing w:val="0"/>
                <w:sz w:val="22"/>
                <w:szCs w:val="22"/>
              </w:rPr>
            </w:pPr>
            <w:r w:rsidRPr="00B60FBB">
              <w:rPr>
                <w:i/>
                <w:spacing w:val="0"/>
                <w:sz w:val="22"/>
                <w:szCs w:val="22"/>
              </w:rPr>
              <w:t>Do you need instructional methods training for this standard? (Include percentage of staff requiring this training.)</w:t>
            </w:r>
          </w:p>
        </w:tc>
      </w:tr>
    </w:tbl>
    <w:p w:rsidR="00B60FBB" w:rsidRPr="00EA492C" w:rsidRDefault="00B60FBB" w:rsidP="00B60FBB">
      <w:pPr>
        <w:pStyle w:val="BodyText"/>
        <w:rPr>
          <w:spacing w:val="0"/>
        </w:rPr>
      </w:pPr>
    </w:p>
    <w:p w:rsidR="008C782A" w:rsidRPr="00B60FBB" w:rsidRDefault="008C782A" w:rsidP="00B60FBB">
      <w:pPr>
        <w:rPr>
          <w:rFonts w:cs="Arial"/>
        </w:rPr>
      </w:pPr>
    </w:p>
    <w:p w:rsidR="00EE4133" w:rsidRPr="009E1EDD" w:rsidRDefault="00EE4133" w:rsidP="00EE4133">
      <w:pPr>
        <w:pStyle w:val="PartTitle"/>
        <w:framePr w:wrap="notBeside" w:hAnchor="page" w:x="9189" w:y="1291"/>
        <w:shd w:val="solid" w:color="679E2A" w:fill="679E2A"/>
        <w:spacing w:line="240" w:lineRule="auto"/>
        <w:rPr>
          <w:rFonts w:ascii="Calibri" w:hAnsi="Calibri"/>
          <w:b/>
          <w:color w:val="FFFFFF"/>
          <w:spacing w:val="-10"/>
          <w:sz w:val="40"/>
          <w:szCs w:val="40"/>
        </w:rPr>
      </w:pPr>
      <w:r>
        <w:rPr>
          <w:rFonts w:ascii="Calibri" w:hAnsi="Calibri"/>
          <w:b/>
          <w:color w:val="FFFFFF"/>
          <w:spacing w:val="-10"/>
          <w:sz w:val="40"/>
          <w:szCs w:val="40"/>
        </w:rPr>
        <w:lastRenderedPageBreak/>
        <w:t>Activity</w:t>
      </w:r>
    </w:p>
    <w:p w:rsidR="00EE4133" w:rsidRPr="003C45E5" w:rsidRDefault="00D26468" w:rsidP="00EE4133">
      <w:pPr>
        <w:pStyle w:val="PartLabel"/>
        <w:framePr w:wrap="notBeside" w:hAnchor="page" w:x="9189" w:y="1291"/>
        <w:shd w:val="solid" w:color="679E2A" w:fill="679E2A"/>
        <w:spacing w:before="0" w:line="240" w:lineRule="auto"/>
        <w:rPr>
          <w:sz w:val="96"/>
          <w:szCs w:val="96"/>
        </w:rPr>
      </w:pPr>
      <w:r>
        <w:rPr>
          <w:sz w:val="96"/>
          <w:szCs w:val="96"/>
        </w:rPr>
        <w:t>5</w:t>
      </w:r>
    </w:p>
    <w:p w:rsidR="00FA589F" w:rsidRDefault="0032260E" w:rsidP="0032260E">
      <w:pPr>
        <w:ind w:hanging="1080"/>
      </w:pPr>
      <w:bookmarkStart w:id="6" w:name="_Toc419821474"/>
      <w:r w:rsidRPr="00ED0D23">
        <w:rPr>
          <w:b/>
          <w:sz w:val="28"/>
          <w:szCs w:val="28"/>
        </w:rPr>
        <w:t>Key Advances (Shifts) for ELA/Literacy</w:t>
      </w:r>
      <w:bookmarkEnd w:id="6"/>
    </w:p>
    <w:tbl>
      <w:tblPr>
        <w:tblStyle w:val="TableGrid"/>
        <w:tblW w:w="0" w:type="auto"/>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448"/>
      </w:tblGrid>
      <w:tr w:rsidR="0032260E" w:rsidRPr="00EA492C" w:rsidTr="009603C0">
        <w:tc>
          <w:tcPr>
            <w:tcW w:w="2430" w:type="dxa"/>
          </w:tcPr>
          <w:p w:rsidR="0032260E" w:rsidRPr="00EB78C1" w:rsidRDefault="0032260E" w:rsidP="009603C0">
            <w:pPr>
              <w:pStyle w:val="BodyText"/>
              <w:numPr>
                <w:ilvl w:val="0"/>
                <w:numId w:val="4"/>
              </w:numPr>
              <w:spacing w:before="100" w:beforeAutospacing="1" w:after="100" w:afterAutospacing="1"/>
              <w:jc w:val="left"/>
              <w:rPr>
                <w:rFonts w:cs="Arial"/>
                <w:spacing w:val="0"/>
                <w:sz w:val="21"/>
                <w:szCs w:val="21"/>
              </w:rPr>
            </w:pPr>
            <w:r w:rsidRPr="00EB78C1">
              <w:rPr>
                <w:rFonts w:cs="Arial"/>
                <w:spacing w:val="0"/>
                <w:sz w:val="21"/>
                <w:szCs w:val="21"/>
              </w:rPr>
              <w:t>Regular practice with complex text and its academic language</w:t>
            </w:r>
          </w:p>
        </w:tc>
        <w:tc>
          <w:tcPr>
            <w:tcW w:w="6448" w:type="dxa"/>
          </w:tcPr>
          <w:p w:rsidR="0032260E" w:rsidRPr="00EB78C1" w:rsidRDefault="0032260E" w:rsidP="009603C0">
            <w:pPr>
              <w:pStyle w:val="BodyText"/>
              <w:spacing w:before="100" w:beforeAutospacing="1" w:after="100" w:afterAutospacing="1"/>
              <w:rPr>
                <w:rFonts w:cs="Arial"/>
                <w:spacing w:val="0"/>
                <w:sz w:val="21"/>
                <w:szCs w:val="21"/>
              </w:rPr>
            </w:pPr>
            <w:r w:rsidRPr="00EB78C1">
              <w:rPr>
                <w:rFonts w:cs="Arial"/>
                <w:spacing w:val="0"/>
                <w:sz w:val="21"/>
                <w:szCs w:val="21"/>
              </w:rPr>
              <w:t xml:space="preserve">Rather than focusing solely on the skills of reading and writing, the Standards highlight the growing complexity of the texts students must read to be ready for the demands of college and careers. The Standards build a staircase of text complexity so that all students are ready for the demands of college- and career-level reading no later than at the end of the ASE level. Closely related to text complexity—and inextricably connected to reading comprehension—is a focus on academic vocabulary: words that appear in a variety of content areas (such as </w:t>
            </w:r>
            <w:r w:rsidRPr="00EB78C1">
              <w:rPr>
                <w:rFonts w:cs="Arial"/>
                <w:i/>
                <w:iCs/>
                <w:spacing w:val="0"/>
                <w:sz w:val="21"/>
                <w:szCs w:val="21"/>
              </w:rPr>
              <w:t>ignite</w:t>
            </w:r>
            <w:r w:rsidRPr="00EB78C1">
              <w:rPr>
                <w:rFonts w:cs="Arial"/>
                <w:spacing w:val="0"/>
                <w:sz w:val="21"/>
                <w:szCs w:val="21"/>
              </w:rPr>
              <w:t xml:space="preserve"> and </w:t>
            </w:r>
            <w:r w:rsidRPr="00EB78C1">
              <w:rPr>
                <w:rFonts w:cs="Arial"/>
                <w:i/>
                <w:iCs/>
                <w:spacing w:val="0"/>
                <w:sz w:val="21"/>
                <w:szCs w:val="21"/>
              </w:rPr>
              <w:t>commit</w:t>
            </w:r>
            <w:r w:rsidRPr="00EB78C1">
              <w:rPr>
                <w:rFonts w:cs="Arial"/>
                <w:spacing w:val="0"/>
                <w:sz w:val="21"/>
                <w:szCs w:val="21"/>
              </w:rPr>
              <w:t>).</w:t>
            </w:r>
          </w:p>
          <w:p w:rsidR="0032260E" w:rsidRPr="00EB78C1" w:rsidRDefault="0032260E" w:rsidP="009603C0">
            <w:pPr>
              <w:pStyle w:val="BodyText"/>
              <w:spacing w:before="100" w:beforeAutospacing="1" w:after="100" w:afterAutospacing="1"/>
              <w:rPr>
                <w:rFonts w:cs="Arial"/>
                <w:spacing w:val="0"/>
                <w:sz w:val="21"/>
                <w:szCs w:val="21"/>
              </w:rPr>
            </w:pPr>
          </w:p>
        </w:tc>
      </w:tr>
      <w:tr w:rsidR="0032260E" w:rsidRPr="00EA492C" w:rsidTr="009603C0">
        <w:tc>
          <w:tcPr>
            <w:tcW w:w="2430" w:type="dxa"/>
          </w:tcPr>
          <w:p w:rsidR="0032260E" w:rsidRPr="00EB78C1" w:rsidRDefault="0032260E" w:rsidP="009603C0">
            <w:pPr>
              <w:pStyle w:val="BodyText"/>
              <w:numPr>
                <w:ilvl w:val="0"/>
                <w:numId w:val="4"/>
              </w:numPr>
              <w:spacing w:before="100" w:beforeAutospacing="1" w:after="100" w:afterAutospacing="1"/>
              <w:jc w:val="left"/>
              <w:rPr>
                <w:rFonts w:cs="Arial"/>
                <w:spacing w:val="0"/>
                <w:sz w:val="21"/>
                <w:szCs w:val="21"/>
              </w:rPr>
            </w:pPr>
            <w:r w:rsidRPr="00EB78C1">
              <w:rPr>
                <w:rFonts w:cs="Arial"/>
                <w:spacing w:val="0"/>
                <w:sz w:val="21"/>
                <w:szCs w:val="21"/>
              </w:rPr>
              <w:t>Reading, writing and speaking grounded in evidence from text, both literary and informational</w:t>
            </w:r>
          </w:p>
        </w:tc>
        <w:tc>
          <w:tcPr>
            <w:tcW w:w="6448" w:type="dxa"/>
          </w:tcPr>
          <w:p w:rsidR="0032260E" w:rsidRPr="00EB78C1" w:rsidRDefault="0032260E" w:rsidP="009603C0">
            <w:pPr>
              <w:spacing w:before="100" w:beforeAutospacing="1" w:after="100" w:afterAutospacing="1"/>
              <w:rPr>
                <w:rFonts w:cs="Arial"/>
                <w:sz w:val="21"/>
                <w:szCs w:val="21"/>
              </w:rPr>
            </w:pPr>
            <w:r w:rsidRPr="00EB78C1">
              <w:rPr>
                <w:rFonts w:cs="Arial"/>
                <w:sz w:val="21"/>
                <w:szCs w:val="21"/>
              </w:rPr>
              <w:t xml:space="preserve">The Standards place a premium on students writing to sources, i.e., using evidence from texts to present careful analyses, well-defended claims, and clear information. Rather than asking students questions they can answer solely from their prior knowledge or experience, the Standards expect students to answer questions that depend on their having read the text or texts closely. The Standards also require the cultivation of narrative writing throughout the grades, and in later grades a command of sequence and detail will be essential for effective argumentative and informational writing.  </w:t>
            </w:r>
          </w:p>
          <w:p w:rsidR="0032260E" w:rsidRPr="00EB78C1" w:rsidRDefault="0032260E" w:rsidP="009603C0">
            <w:pPr>
              <w:pStyle w:val="BodyText"/>
              <w:spacing w:before="100" w:beforeAutospacing="1" w:after="100" w:afterAutospacing="1"/>
              <w:rPr>
                <w:rFonts w:cs="Arial"/>
                <w:spacing w:val="0"/>
                <w:sz w:val="21"/>
                <w:szCs w:val="21"/>
              </w:rPr>
            </w:pPr>
            <w:r w:rsidRPr="00EB78C1">
              <w:rPr>
                <w:rFonts w:cs="Arial"/>
                <w:spacing w:val="0"/>
                <w:sz w:val="21"/>
                <w:szCs w:val="21"/>
              </w:rPr>
              <w:t xml:space="preserve">Likewise, the reading standards focus on students’ ability to read carefully and grasp information, arguments, ideas and details based on text evidence. Students should be able to answer a range of </w:t>
            </w:r>
            <w:r w:rsidRPr="00EB78C1">
              <w:rPr>
                <w:rFonts w:cs="Arial"/>
                <w:i/>
                <w:spacing w:val="0"/>
                <w:sz w:val="21"/>
                <w:szCs w:val="21"/>
              </w:rPr>
              <w:t>text-dependent</w:t>
            </w:r>
            <w:r w:rsidRPr="00EB78C1">
              <w:rPr>
                <w:rFonts w:cs="Arial"/>
                <w:spacing w:val="0"/>
                <w:sz w:val="21"/>
                <w:szCs w:val="21"/>
              </w:rPr>
              <w:t xml:space="preserve"> questions, questions in which the answers require inferences based on careful attention to the text.</w:t>
            </w:r>
          </w:p>
          <w:p w:rsidR="0032260E" w:rsidRPr="00EB78C1" w:rsidRDefault="0032260E" w:rsidP="009603C0">
            <w:pPr>
              <w:pStyle w:val="BodyText"/>
              <w:spacing w:before="100" w:beforeAutospacing="1" w:after="100" w:afterAutospacing="1"/>
              <w:rPr>
                <w:rFonts w:cs="Arial"/>
                <w:spacing w:val="0"/>
                <w:sz w:val="21"/>
                <w:szCs w:val="21"/>
              </w:rPr>
            </w:pPr>
          </w:p>
        </w:tc>
      </w:tr>
      <w:tr w:rsidR="0032260E" w:rsidRPr="00EA492C" w:rsidTr="009603C0">
        <w:tc>
          <w:tcPr>
            <w:tcW w:w="2430" w:type="dxa"/>
          </w:tcPr>
          <w:p w:rsidR="0032260E" w:rsidRPr="00EB78C1" w:rsidRDefault="0032260E" w:rsidP="009603C0">
            <w:pPr>
              <w:pStyle w:val="BodyText"/>
              <w:numPr>
                <w:ilvl w:val="0"/>
                <w:numId w:val="4"/>
              </w:numPr>
              <w:spacing w:before="100" w:beforeAutospacing="1" w:after="100" w:afterAutospacing="1"/>
              <w:jc w:val="left"/>
              <w:rPr>
                <w:rFonts w:cs="Arial"/>
                <w:spacing w:val="0"/>
                <w:sz w:val="21"/>
                <w:szCs w:val="21"/>
              </w:rPr>
            </w:pPr>
            <w:r w:rsidRPr="00EB78C1">
              <w:rPr>
                <w:rFonts w:cs="Arial"/>
                <w:spacing w:val="0"/>
                <w:sz w:val="21"/>
                <w:szCs w:val="21"/>
              </w:rPr>
              <w:t>Building knowledge through content-rich nonfiction</w:t>
            </w:r>
          </w:p>
        </w:tc>
        <w:tc>
          <w:tcPr>
            <w:tcW w:w="6448" w:type="dxa"/>
          </w:tcPr>
          <w:p w:rsidR="0032260E" w:rsidRPr="00EB78C1" w:rsidRDefault="0032260E" w:rsidP="009603C0">
            <w:pPr>
              <w:spacing w:before="100" w:beforeAutospacing="1" w:after="100" w:afterAutospacing="1"/>
              <w:rPr>
                <w:rFonts w:cs="Arial"/>
                <w:sz w:val="21"/>
                <w:szCs w:val="21"/>
              </w:rPr>
            </w:pPr>
            <w:r w:rsidRPr="00EB78C1">
              <w:rPr>
                <w:rFonts w:cs="Arial"/>
                <w:sz w:val="21"/>
                <w:szCs w:val="21"/>
              </w:rPr>
              <w:t xml:space="preserve">Building knowledge through content rich non-fiction plays an essential role in literacy and in the Standards. In ABE 1 and 2, fulfilling the standards requires a 50-50 balance between informational and literary reading.  Informational reading primarily includes content rich non-fiction in history/social studies, science and the arts; the ABE 1 and 2 Standards strongly recommend that students build coherent general knowledge.  In ABE 3 and 4 and ASE, ELA classes should place much greater attention to a specific category of informational text—literary nonfiction—than has been traditional.  In ABE 3 and 4 and ASE, the Standards for literacy in history/social studies, science and technical subjects ensure that students can independently build knowledge in these disciplines through reading and writing. </w:t>
            </w:r>
          </w:p>
        </w:tc>
      </w:tr>
    </w:tbl>
    <w:p w:rsidR="0032260E" w:rsidRPr="009E1EDD" w:rsidRDefault="0032260E" w:rsidP="0032260E">
      <w:pPr>
        <w:pStyle w:val="PartTitle"/>
        <w:framePr w:wrap="notBeside" w:hAnchor="page" w:x="9189" w:y="1291"/>
        <w:shd w:val="solid" w:color="679E2A" w:fill="679E2A"/>
        <w:spacing w:line="240" w:lineRule="auto"/>
        <w:rPr>
          <w:rFonts w:ascii="Calibri" w:hAnsi="Calibri"/>
          <w:b/>
          <w:color w:val="FFFFFF"/>
          <w:spacing w:val="-10"/>
          <w:sz w:val="40"/>
          <w:szCs w:val="40"/>
        </w:rPr>
      </w:pPr>
      <w:r>
        <w:rPr>
          <w:rFonts w:ascii="Calibri" w:hAnsi="Calibri"/>
          <w:b/>
          <w:color w:val="FFFFFF"/>
          <w:spacing w:val="-10"/>
          <w:sz w:val="40"/>
          <w:szCs w:val="40"/>
        </w:rPr>
        <w:lastRenderedPageBreak/>
        <w:t>Activity</w:t>
      </w:r>
    </w:p>
    <w:p w:rsidR="0032260E" w:rsidRPr="003C45E5" w:rsidRDefault="0032260E" w:rsidP="0032260E">
      <w:pPr>
        <w:pStyle w:val="PartLabel"/>
        <w:framePr w:wrap="notBeside" w:hAnchor="page" w:x="9189" w:y="1291"/>
        <w:shd w:val="solid" w:color="679E2A" w:fill="679E2A"/>
        <w:spacing w:before="0" w:line="240" w:lineRule="auto"/>
        <w:rPr>
          <w:sz w:val="96"/>
          <w:szCs w:val="96"/>
        </w:rPr>
      </w:pPr>
      <w:r>
        <w:rPr>
          <w:sz w:val="96"/>
          <w:szCs w:val="96"/>
        </w:rPr>
        <w:t>6</w:t>
      </w:r>
    </w:p>
    <w:p w:rsidR="00EE4133" w:rsidRPr="004374AC" w:rsidRDefault="00EE4133" w:rsidP="00FA589F">
      <w:pPr>
        <w:pStyle w:val="Heading1"/>
        <w:rPr>
          <w:b/>
          <w:spacing w:val="0"/>
          <w:sz w:val="36"/>
          <w:szCs w:val="36"/>
        </w:rPr>
      </w:pPr>
      <w:bookmarkStart w:id="7" w:name="_Toc515553650"/>
      <w:r w:rsidRPr="004374AC">
        <w:rPr>
          <w:b/>
          <w:spacing w:val="0"/>
          <w:sz w:val="36"/>
          <w:szCs w:val="36"/>
        </w:rPr>
        <w:t>What is complex text?</w:t>
      </w:r>
      <w:bookmarkEnd w:id="7"/>
    </w:p>
    <w:p w:rsidR="00EB78C1" w:rsidRDefault="00EB78C1">
      <w:pPr>
        <w:rPr>
          <w:rFonts w:cs="Arial"/>
          <w:sz w:val="24"/>
          <w:szCs w:val="24"/>
        </w:rPr>
      </w:pPr>
    </w:p>
    <w:p w:rsidR="00EE4133" w:rsidRPr="00E3616F" w:rsidRDefault="00EE4133">
      <w:pPr>
        <w:rPr>
          <w:rFonts w:cs="Arial"/>
          <w:spacing w:val="-35"/>
          <w:sz w:val="24"/>
          <w:szCs w:val="24"/>
        </w:rPr>
      </w:pPr>
      <w:r w:rsidRPr="00E3616F">
        <w:rPr>
          <w:rFonts w:cs="Arial"/>
          <w:sz w:val="24"/>
          <w:szCs w:val="24"/>
        </w:rPr>
        <w:t>Brainstorm for a moment your ideas on complex text. What is it? What are its traits?</w:t>
      </w:r>
    </w:p>
    <w:p w:rsidR="00EB78C1" w:rsidRPr="009E1EDD" w:rsidRDefault="00EB78C1" w:rsidP="00EB78C1">
      <w:pPr>
        <w:pStyle w:val="PartTitle"/>
        <w:framePr w:wrap="notBeside" w:hAnchor="page" w:x="9189" w:y="1291"/>
        <w:shd w:val="solid" w:color="679E2A" w:fill="679E2A"/>
        <w:spacing w:line="240" w:lineRule="auto"/>
        <w:rPr>
          <w:rFonts w:ascii="Calibri" w:hAnsi="Calibri"/>
          <w:b/>
          <w:color w:val="FFFFFF"/>
          <w:spacing w:val="-10"/>
          <w:sz w:val="40"/>
          <w:szCs w:val="40"/>
        </w:rPr>
      </w:pPr>
      <w:r>
        <w:rPr>
          <w:rFonts w:ascii="Calibri" w:hAnsi="Calibri"/>
          <w:b/>
          <w:color w:val="FFFFFF"/>
          <w:spacing w:val="-10"/>
          <w:sz w:val="40"/>
          <w:szCs w:val="40"/>
        </w:rPr>
        <w:lastRenderedPageBreak/>
        <w:t>Activity</w:t>
      </w:r>
    </w:p>
    <w:p w:rsidR="00EB78C1" w:rsidRPr="003C45E5" w:rsidRDefault="0032260E" w:rsidP="00EB78C1">
      <w:pPr>
        <w:pStyle w:val="PartLabel"/>
        <w:framePr w:wrap="notBeside" w:hAnchor="page" w:x="9189" w:y="1291"/>
        <w:shd w:val="solid" w:color="679E2A" w:fill="679E2A"/>
        <w:spacing w:before="0" w:line="240" w:lineRule="auto"/>
        <w:rPr>
          <w:sz w:val="96"/>
          <w:szCs w:val="96"/>
        </w:rPr>
      </w:pPr>
      <w:r>
        <w:rPr>
          <w:sz w:val="96"/>
          <w:szCs w:val="96"/>
        </w:rPr>
        <w:t>7</w:t>
      </w:r>
    </w:p>
    <w:p w:rsidR="00EB78C1" w:rsidRPr="00E3616F" w:rsidRDefault="00E3616F" w:rsidP="00E3616F">
      <w:pPr>
        <w:pStyle w:val="Heading1"/>
        <w:rPr>
          <w:b/>
          <w:spacing w:val="0"/>
          <w:sz w:val="36"/>
          <w:szCs w:val="36"/>
        </w:rPr>
      </w:pPr>
      <w:bookmarkStart w:id="8" w:name="_Toc515553651"/>
      <w:r>
        <w:rPr>
          <w:b/>
          <w:spacing w:val="0"/>
          <w:sz w:val="36"/>
          <w:szCs w:val="36"/>
        </w:rPr>
        <w:t>Determining Text Complexity</w:t>
      </w:r>
      <w:bookmarkEnd w:id="8"/>
    </w:p>
    <w:p w:rsidR="00EB78C1" w:rsidRPr="00E3616F" w:rsidRDefault="00EB78C1" w:rsidP="00EB78C1">
      <w:pPr>
        <w:pStyle w:val="Heading1"/>
        <w:rPr>
          <w:b/>
          <w:i/>
          <w:spacing w:val="0"/>
        </w:rPr>
      </w:pPr>
      <w:bookmarkStart w:id="9" w:name="_Toc397758881"/>
      <w:bookmarkStart w:id="10" w:name="_Toc515553652"/>
      <w:r w:rsidRPr="00E3616F">
        <w:rPr>
          <w:b/>
          <w:i/>
          <w:spacing w:val="0"/>
        </w:rPr>
        <w:t>Sample Text</w:t>
      </w:r>
      <w:bookmarkEnd w:id="9"/>
      <w:bookmarkEnd w:id="10"/>
    </w:p>
    <w:p w:rsidR="00EB78C1" w:rsidRDefault="00EB78C1" w:rsidP="00EB78C1">
      <w:pPr>
        <w:rPr>
          <w:rFonts w:cs="Arial"/>
          <w:b/>
          <w:szCs w:val="22"/>
        </w:rPr>
      </w:pPr>
      <w:r w:rsidRPr="00EA492C">
        <w:rPr>
          <w:rFonts w:cs="Arial"/>
          <w:b/>
          <w:szCs w:val="22"/>
        </w:rPr>
        <w:t xml:space="preserve">Joy Hakim – A History of US, Excerpt from Book 4, Chapter 3 – </w:t>
      </w:r>
      <w:r>
        <w:rPr>
          <w:rFonts w:cs="Arial"/>
          <w:b/>
          <w:szCs w:val="22"/>
        </w:rPr>
        <w:t>“</w:t>
      </w:r>
      <w:r w:rsidRPr="00EA492C">
        <w:rPr>
          <w:rFonts w:cs="Arial"/>
          <w:b/>
          <w:szCs w:val="22"/>
        </w:rPr>
        <w:t>The Parties Begin</w:t>
      </w:r>
      <w:r>
        <w:rPr>
          <w:rFonts w:cs="Arial"/>
          <w:b/>
          <w:szCs w:val="22"/>
        </w:rPr>
        <w:t>”</w:t>
      </w:r>
    </w:p>
    <w:p w:rsidR="00EB78C1" w:rsidRPr="00EA492C" w:rsidRDefault="00EB78C1" w:rsidP="00EB78C1">
      <w:pPr>
        <w:rPr>
          <w:rFonts w:cs="Arial"/>
          <w:b/>
          <w:sz w:val="20"/>
        </w:rPr>
      </w:pPr>
    </w:p>
    <w:p w:rsidR="00EB78C1" w:rsidRPr="00EA492C" w:rsidRDefault="00EB78C1" w:rsidP="00EB78C1">
      <w:pPr>
        <w:autoSpaceDE w:val="0"/>
        <w:autoSpaceDN w:val="0"/>
        <w:adjustRightInd w:val="0"/>
        <w:rPr>
          <w:rFonts w:cs="Arial"/>
          <w:sz w:val="20"/>
        </w:rPr>
      </w:pPr>
      <w:r w:rsidRPr="00EA492C">
        <w:rPr>
          <w:rFonts w:cs="Arial"/>
          <w:sz w:val="20"/>
        </w:rPr>
        <w:t xml:space="preserve">Those two opposites—Jefferson and Hamilton—had ideas that needed balancing. They helped found the country’s first political parties. They respected, but didn’t understand, each other. </w:t>
      </w:r>
    </w:p>
    <w:p w:rsidR="00EB78C1" w:rsidRPr="00EA492C" w:rsidRDefault="00EB78C1" w:rsidP="00EB78C1">
      <w:pPr>
        <w:autoSpaceDE w:val="0"/>
        <w:autoSpaceDN w:val="0"/>
        <w:adjustRightInd w:val="0"/>
        <w:rPr>
          <w:rFonts w:cs="Arial"/>
          <w:sz w:val="20"/>
        </w:rPr>
      </w:pPr>
    </w:p>
    <w:p w:rsidR="00EB78C1" w:rsidRPr="00EA492C" w:rsidRDefault="00EB78C1" w:rsidP="00EB78C1">
      <w:pPr>
        <w:autoSpaceDE w:val="0"/>
        <w:autoSpaceDN w:val="0"/>
        <w:adjustRightInd w:val="0"/>
        <w:rPr>
          <w:rFonts w:cs="Arial"/>
          <w:sz w:val="20"/>
        </w:rPr>
      </w:pPr>
      <w:r w:rsidRPr="00EA492C">
        <w:rPr>
          <w:rFonts w:cs="Arial"/>
          <w:sz w:val="20"/>
        </w:rPr>
        <w:t>“Mr. Jefferson,” wrote Hamilton, “is at the head of a faction decidedly hostile to me and…dangerous to the union, peace, and the happiness of the country.”</w:t>
      </w:r>
    </w:p>
    <w:p w:rsidR="00EB78C1" w:rsidRPr="00EA492C" w:rsidRDefault="00EB78C1" w:rsidP="00EB78C1">
      <w:pPr>
        <w:autoSpaceDE w:val="0"/>
        <w:autoSpaceDN w:val="0"/>
        <w:adjustRightInd w:val="0"/>
        <w:rPr>
          <w:rFonts w:cs="Arial"/>
          <w:sz w:val="20"/>
        </w:rPr>
      </w:pPr>
    </w:p>
    <w:p w:rsidR="00EB78C1" w:rsidRPr="00EA492C" w:rsidRDefault="00EB78C1" w:rsidP="00EB78C1">
      <w:pPr>
        <w:autoSpaceDE w:val="0"/>
        <w:autoSpaceDN w:val="0"/>
        <w:adjustRightInd w:val="0"/>
        <w:rPr>
          <w:rFonts w:cs="Arial"/>
          <w:sz w:val="20"/>
        </w:rPr>
      </w:pPr>
      <w:r w:rsidRPr="00EA492C">
        <w:rPr>
          <w:rFonts w:cs="Arial"/>
          <w:sz w:val="20"/>
        </w:rPr>
        <w:t xml:space="preserve">Jefferson replied that Hamilton’s ideas “flowed from principles adverse to liberty, and…calculated to undermine and demolish the Republic.” </w:t>
      </w:r>
    </w:p>
    <w:p w:rsidR="00EB78C1" w:rsidRPr="00EA492C" w:rsidRDefault="00EB78C1" w:rsidP="00EB78C1">
      <w:pPr>
        <w:autoSpaceDE w:val="0"/>
        <w:autoSpaceDN w:val="0"/>
        <w:adjustRightInd w:val="0"/>
        <w:rPr>
          <w:rFonts w:cs="Arial"/>
          <w:sz w:val="20"/>
        </w:rPr>
      </w:pPr>
    </w:p>
    <w:p w:rsidR="00EB78C1" w:rsidRPr="00EA492C" w:rsidRDefault="00EB78C1" w:rsidP="00EB78C1">
      <w:pPr>
        <w:autoSpaceDE w:val="0"/>
        <w:autoSpaceDN w:val="0"/>
        <w:adjustRightInd w:val="0"/>
        <w:rPr>
          <w:rFonts w:cs="Arial"/>
          <w:sz w:val="20"/>
        </w:rPr>
      </w:pPr>
      <w:r w:rsidRPr="00EA492C">
        <w:rPr>
          <w:rFonts w:cs="Arial"/>
          <w:sz w:val="20"/>
        </w:rPr>
        <w:t>Whew! Those are strong words. “Dangerous,” “hostile,” “adverse to liberty”—did they really mean it? These were men who had built the country together. What was going on?</w:t>
      </w:r>
    </w:p>
    <w:p w:rsidR="00EB78C1" w:rsidRPr="00EA492C" w:rsidRDefault="00EB78C1" w:rsidP="00EB78C1">
      <w:pPr>
        <w:autoSpaceDE w:val="0"/>
        <w:autoSpaceDN w:val="0"/>
        <w:adjustRightInd w:val="0"/>
        <w:rPr>
          <w:rFonts w:cs="Arial"/>
          <w:sz w:val="20"/>
        </w:rPr>
      </w:pPr>
    </w:p>
    <w:p w:rsidR="00EB78C1" w:rsidRPr="00EA492C" w:rsidRDefault="00EB78C1" w:rsidP="00EB78C1">
      <w:pPr>
        <w:autoSpaceDE w:val="0"/>
        <w:autoSpaceDN w:val="0"/>
        <w:adjustRightInd w:val="0"/>
        <w:rPr>
          <w:rFonts w:cs="Arial"/>
          <w:sz w:val="20"/>
        </w:rPr>
      </w:pPr>
      <w:r w:rsidRPr="00EA492C">
        <w:rPr>
          <w:rFonts w:cs="Arial"/>
          <w:sz w:val="20"/>
        </w:rPr>
        <w:t>To put it simply: they disagreed about power and who ought to have it. It was that old conflict that had kept everyone arguing when the Constitution was being written. Jefferson and Hamilton were both concerned about liberty and about power. How do you balance the two? How do you guarantee freedom? How do you create a government that can keep order and make sure that government doesn’t oppress people? How strong should the government be?</w:t>
      </w:r>
    </w:p>
    <w:p w:rsidR="00EB78C1" w:rsidRPr="00EA492C" w:rsidRDefault="00EB78C1" w:rsidP="00EB78C1">
      <w:pPr>
        <w:autoSpaceDE w:val="0"/>
        <w:autoSpaceDN w:val="0"/>
        <w:adjustRightInd w:val="0"/>
        <w:rPr>
          <w:rFonts w:cs="Arial"/>
          <w:sz w:val="20"/>
        </w:rPr>
      </w:pPr>
    </w:p>
    <w:p w:rsidR="00EB78C1" w:rsidRPr="00EA492C" w:rsidRDefault="00EB78C1" w:rsidP="00EB78C1">
      <w:pPr>
        <w:autoSpaceDE w:val="0"/>
        <w:autoSpaceDN w:val="0"/>
        <w:adjustRightInd w:val="0"/>
        <w:rPr>
          <w:rFonts w:cs="Arial"/>
          <w:sz w:val="20"/>
        </w:rPr>
      </w:pPr>
      <w:r w:rsidRPr="00EA492C">
        <w:rPr>
          <w:rFonts w:cs="Arial"/>
          <w:sz w:val="20"/>
        </w:rPr>
        <w:t>Hamilton believed the government should be strong. If the government was to work for all the people, instead of just those with the loudest voices, it needed to be powerful. Hamilton thought that government should be run by aristocratic leaders, that is, by the prosperous, well-educated citizens who he thought had the time and talents to best run a country. He feared the masses. He said they sometimes acted like sheep, mindlessly following a leader.</w:t>
      </w:r>
    </w:p>
    <w:p w:rsidR="00EB78C1" w:rsidRPr="00EA492C" w:rsidRDefault="00EB78C1" w:rsidP="00EB78C1">
      <w:pPr>
        <w:autoSpaceDE w:val="0"/>
        <w:autoSpaceDN w:val="0"/>
        <w:adjustRightInd w:val="0"/>
        <w:rPr>
          <w:rFonts w:cs="Arial"/>
          <w:sz w:val="20"/>
        </w:rPr>
      </w:pPr>
    </w:p>
    <w:p w:rsidR="00EB78C1" w:rsidRPr="00EA492C" w:rsidRDefault="00EB78C1" w:rsidP="00EB78C1">
      <w:pPr>
        <w:autoSpaceDE w:val="0"/>
        <w:autoSpaceDN w:val="0"/>
        <w:adjustRightInd w:val="0"/>
        <w:rPr>
          <w:rFonts w:cs="Arial"/>
          <w:sz w:val="20"/>
        </w:rPr>
      </w:pPr>
      <w:r w:rsidRPr="00EA492C">
        <w:rPr>
          <w:rFonts w:cs="Arial"/>
          <w:sz w:val="20"/>
        </w:rPr>
        <w:t>But Hamilton was also wary of the rich. He thought they often acted out of self-interest—that means they did what was good for themselves. Hamilton knew the government needed checks and balances so no group could gain control.</w:t>
      </w:r>
    </w:p>
    <w:p w:rsidR="00EB78C1" w:rsidRPr="00EA492C" w:rsidRDefault="00EB78C1" w:rsidP="00EB78C1">
      <w:pPr>
        <w:autoSpaceDE w:val="0"/>
        <w:autoSpaceDN w:val="0"/>
        <w:adjustRightInd w:val="0"/>
        <w:rPr>
          <w:rFonts w:cs="Arial"/>
          <w:sz w:val="20"/>
        </w:rPr>
      </w:pPr>
    </w:p>
    <w:p w:rsidR="00EB78C1" w:rsidRPr="00EA492C" w:rsidRDefault="00EB78C1" w:rsidP="00EB78C1">
      <w:pPr>
        <w:autoSpaceDE w:val="0"/>
        <w:autoSpaceDN w:val="0"/>
        <w:adjustRightInd w:val="0"/>
        <w:rPr>
          <w:rFonts w:cs="Arial"/>
          <w:sz w:val="20"/>
        </w:rPr>
      </w:pPr>
      <w:r w:rsidRPr="00EA492C">
        <w:rPr>
          <w:rFonts w:cs="Arial"/>
          <w:sz w:val="20"/>
        </w:rPr>
        <w:t>“Give all power to the many,” wrote Hamilton, “and they will oppress the few. Give all power to the few, they will oppress the many. Both therefore ought to have power, that each may defend itself against the other.”</w:t>
      </w:r>
    </w:p>
    <w:p w:rsidR="00EB78C1" w:rsidRPr="00EA492C" w:rsidRDefault="00EB78C1" w:rsidP="00EB78C1">
      <w:pPr>
        <w:autoSpaceDE w:val="0"/>
        <w:autoSpaceDN w:val="0"/>
        <w:adjustRightInd w:val="0"/>
        <w:rPr>
          <w:rFonts w:cs="Arial"/>
          <w:sz w:val="20"/>
        </w:rPr>
      </w:pPr>
    </w:p>
    <w:p w:rsidR="00EB78C1" w:rsidRPr="00EA492C" w:rsidRDefault="00EB78C1" w:rsidP="00EB78C1">
      <w:pPr>
        <w:autoSpaceDE w:val="0"/>
        <w:autoSpaceDN w:val="0"/>
        <w:adjustRightInd w:val="0"/>
        <w:rPr>
          <w:rFonts w:cs="Arial"/>
          <w:sz w:val="20"/>
        </w:rPr>
      </w:pPr>
      <w:r w:rsidRPr="00EA492C">
        <w:rPr>
          <w:rFonts w:cs="Arial"/>
          <w:sz w:val="20"/>
        </w:rPr>
        <w:t>Thomas Jefferson feared powerful government. It was justice and liberty for the individual that concerned him. He saw a strong, centralized government as an enemy of individual liberty. Jefferson had been in Europe and had seen kings in action: he hated monarchies. He feared a king-like president.</w:t>
      </w:r>
    </w:p>
    <w:p w:rsidR="00EB78C1" w:rsidRPr="00EA492C" w:rsidRDefault="00EB78C1" w:rsidP="00EB78C1">
      <w:pPr>
        <w:autoSpaceDE w:val="0"/>
        <w:autoSpaceDN w:val="0"/>
        <w:adjustRightInd w:val="0"/>
        <w:rPr>
          <w:rFonts w:cs="Arial"/>
          <w:sz w:val="20"/>
        </w:rPr>
      </w:pPr>
    </w:p>
    <w:p w:rsidR="00EB78C1" w:rsidRPr="00EA492C" w:rsidRDefault="00EB78C1" w:rsidP="00EB78C1">
      <w:pPr>
        <w:autoSpaceDE w:val="0"/>
        <w:autoSpaceDN w:val="0"/>
        <w:adjustRightInd w:val="0"/>
        <w:rPr>
          <w:rFonts w:cs="Arial"/>
          <w:sz w:val="20"/>
        </w:rPr>
      </w:pPr>
      <w:r w:rsidRPr="00EA492C">
        <w:rPr>
          <w:rFonts w:cs="Arial"/>
          <w:sz w:val="20"/>
        </w:rPr>
        <w:t>Jefferson had faith in ordinary people. He thought they could govern themselves—if they were educated. And so he wrote a plan for public schools and colleges. He wanted an amendment to the Constitution that would provide for free education.</w:t>
      </w:r>
    </w:p>
    <w:p w:rsidR="00EB78C1" w:rsidRPr="00EA492C" w:rsidRDefault="00EB78C1" w:rsidP="00EB78C1">
      <w:pPr>
        <w:autoSpaceDE w:val="0"/>
        <w:autoSpaceDN w:val="0"/>
        <w:adjustRightInd w:val="0"/>
        <w:rPr>
          <w:rFonts w:cs="Arial"/>
          <w:sz w:val="20"/>
        </w:rPr>
      </w:pPr>
    </w:p>
    <w:p w:rsidR="00EB78C1" w:rsidRPr="00EA492C" w:rsidRDefault="00EB78C1" w:rsidP="00EB78C1">
      <w:pPr>
        <w:autoSpaceDE w:val="0"/>
        <w:autoSpaceDN w:val="0"/>
        <w:adjustRightInd w:val="0"/>
        <w:rPr>
          <w:rFonts w:cs="Arial"/>
          <w:sz w:val="20"/>
        </w:rPr>
      </w:pPr>
      <w:r w:rsidRPr="00EA492C">
        <w:rPr>
          <w:rFonts w:cs="Arial"/>
          <w:sz w:val="20"/>
        </w:rPr>
        <w:t>Because of the differences in ideas, it became clear that political parties were needed. Hamilton’s followers formed the “Federalist Party.” Jefferson’s followers were called “Democratic-Republicans,” or sometimes just Republicans.</w:t>
      </w:r>
    </w:p>
    <w:p w:rsidR="00EB78C1" w:rsidRDefault="00EB78C1">
      <w:r>
        <w:br w:type="page"/>
      </w:r>
    </w:p>
    <w:p w:rsidR="00EB78C1" w:rsidRPr="00E3616F" w:rsidRDefault="00EB78C1" w:rsidP="00EB78C1">
      <w:pPr>
        <w:pStyle w:val="Heading1"/>
        <w:rPr>
          <w:b/>
          <w:spacing w:val="0"/>
          <w:sz w:val="36"/>
          <w:szCs w:val="36"/>
        </w:rPr>
      </w:pPr>
      <w:bookmarkStart w:id="11" w:name="_Toc515553653"/>
      <w:r w:rsidRPr="00E3616F">
        <w:rPr>
          <w:b/>
          <w:spacing w:val="0"/>
          <w:sz w:val="36"/>
          <w:szCs w:val="36"/>
        </w:rPr>
        <w:lastRenderedPageBreak/>
        <w:t>Reading Excerpts</w:t>
      </w:r>
      <w:bookmarkEnd w:id="11"/>
    </w:p>
    <w:p w:rsidR="00E3616F" w:rsidRDefault="00E3616F" w:rsidP="00EB78C1">
      <w:pPr>
        <w:pStyle w:val="Heading3"/>
        <w:rPr>
          <w:spacing w:val="0"/>
          <w:szCs w:val="22"/>
        </w:rPr>
      </w:pPr>
    </w:p>
    <w:p w:rsidR="00EB78C1" w:rsidRPr="00E3616F" w:rsidRDefault="00EB78C1" w:rsidP="00EB78C1">
      <w:pPr>
        <w:pStyle w:val="Heading3"/>
        <w:rPr>
          <w:b/>
          <w:i/>
          <w:spacing w:val="0"/>
          <w:szCs w:val="22"/>
        </w:rPr>
      </w:pPr>
      <w:bookmarkStart w:id="12" w:name="_Toc515553654"/>
      <w:r w:rsidRPr="00E3616F">
        <w:rPr>
          <w:b/>
          <w:i/>
          <w:spacing w:val="0"/>
          <w:szCs w:val="22"/>
        </w:rPr>
        <w:t>Excerpt 1</w:t>
      </w:r>
      <w:bookmarkEnd w:id="12"/>
    </w:p>
    <w:p w:rsidR="00EB78C1" w:rsidRPr="00EA492C" w:rsidRDefault="00EB78C1" w:rsidP="00EB78C1">
      <w:pPr>
        <w:autoSpaceDE w:val="0"/>
        <w:autoSpaceDN w:val="0"/>
        <w:adjustRightInd w:val="0"/>
        <w:rPr>
          <w:rFonts w:cs="Arial"/>
          <w:b/>
          <w:bCs/>
          <w:szCs w:val="22"/>
        </w:rPr>
      </w:pPr>
      <w:r w:rsidRPr="00EA492C">
        <w:rPr>
          <w:rFonts w:cs="Arial"/>
          <w:b/>
          <w:bCs/>
          <w:szCs w:val="22"/>
        </w:rPr>
        <w:t xml:space="preserve">St. George, Judith. </w:t>
      </w:r>
      <w:r w:rsidRPr="00EA492C">
        <w:rPr>
          <w:rFonts w:cs="Arial"/>
          <w:b/>
          <w:bCs/>
          <w:i/>
          <w:iCs/>
          <w:szCs w:val="22"/>
        </w:rPr>
        <w:t xml:space="preserve">So You Want to Be President? </w:t>
      </w:r>
      <w:r w:rsidRPr="00EA492C">
        <w:rPr>
          <w:rFonts w:cs="Arial"/>
          <w:b/>
          <w:bCs/>
          <w:szCs w:val="22"/>
        </w:rPr>
        <w:t>Illustrated by David Small. New York: Philomel, 2000. (2000)</w:t>
      </w:r>
    </w:p>
    <w:p w:rsidR="00EB78C1" w:rsidRPr="00EA492C" w:rsidRDefault="00EB78C1" w:rsidP="00EB78C1">
      <w:pPr>
        <w:autoSpaceDE w:val="0"/>
        <w:autoSpaceDN w:val="0"/>
        <w:adjustRightInd w:val="0"/>
        <w:rPr>
          <w:rFonts w:cs="Arial"/>
          <w:b/>
          <w:bCs/>
          <w:szCs w:val="22"/>
        </w:rPr>
      </w:pP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Every single President has taken this oath: “I do solemnly swear (or affirm) that I will faithfully execute the office of President of the United States, and will to the best of my ability, preserve, protect, and defend the Constitution of the United States.”</w:t>
      </w:r>
    </w:p>
    <w:p w:rsidR="00EB78C1" w:rsidRPr="00EA492C" w:rsidRDefault="00EB78C1" w:rsidP="00EB78C1">
      <w:pPr>
        <w:autoSpaceDE w:val="0"/>
        <w:autoSpaceDN w:val="0"/>
        <w:adjustRightInd w:val="0"/>
        <w:rPr>
          <w:rFonts w:eastAsia="Gotham-Book" w:cs="Arial"/>
          <w:szCs w:val="22"/>
        </w:rPr>
      </w:pP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Only thirty-five words! But it’s a big order if you’re President of this country. Abraham Lincoln was tops at filling that order. “I know very well that many others might in this matter or as in others, do better than I can,” he said. “But…I am here. I must do the best I can, and bear the responsibility of taking the course which I feel I ought to take.”</w:t>
      </w:r>
    </w:p>
    <w:p w:rsidR="00EB78C1" w:rsidRPr="00EA492C" w:rsidRDefault="00EB78C1" w:rsidP="00EB78C1">
      <w:pPr>
        <w:autoSpaceDE w:val="0"/>
        <w:autoSpaceDN w:val="0"/>
        <w:adjustRightInd w:val="0"/>
        <w:rPr>
          <w:rFonts w:eastAsia="Gotham-Book" w:cs="Arial"/>
          <w:szCs w:val="22"/>
        </w:rPr>
      </w:pP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That’s the bottom line. Tall, short, fat, thin, talkative, quiet, vain, humble, lawyer, teacher, or soldier—this is what most of our Presidents have tried to do, each in his own way. Some succeeded. Some failed. If you want to be President— a good President—pattern your self after the best. Our best have asked more of themselves than they thought they could give. They have had the courage, spirit, and will to do what they knew was right. Most of all, their first priority has always been the people and the country they served.</w:t>
      </w:r>
    </w:p>
    <w:p w:rsidR="00EB78C1" w:rsidRPr="00EA492C" w:rsidRDefault="00EB78C1" w:rsidP="00EB78C1">
      <w:pPr>
        <w:autoSpaceDE w:val="0"/>
        <w:autoSpaceDN w:val="0"/>
        <w:adjustRightInd w:val="0"/>
        <w:rPr>
          <w:rFonts w:cs="Arial"/>
          <w:i/>
          <w:iCs/>
          <w:szCs w:val="22"/>
        </w:rPr>
      </w:pPr>
    </w:p>
    <w:p w:rsidR="00EB78C1" w:rsidRPr="00E3616F" w:rsidRDefault="00EB78C1" w:rsidP="00EB78C1">
      <w:pPr>
        <w:pStyle w:val="Heading3"/>
        <w:rPr>
          <w:b/>
          <w:i/>
          <w:spacing w:val="0"/>
          <w:szCs w:val="22"/>
        </w:rPr>
      </w:pPr>
      <w:bookmarkStart w:id="13" w:name="_Toc515553655"/>
      <w:r w:rsidRPr="00E3616F">
        <w:rPr>
          <w:b/>
          <w:i/>
          <w:spacing w:val="0"/>
          <w:szCs w:val="22"/>
        </w:rPr>
        <w:t>Excerpt 2</w:t>
      </w:r>
      <w:bookmarkEnd w:id="13"/>
    </w:p>
    <w:p w:rsidR="00EB78C1" w:rsidRPr="00EA492C" w:rsidRDefault="00EB78C1" w:rsidP="00EB78C1">
      <w:pPr>
        <w:pStyle w:val="NoSpacing"/>
        <w:rPr>
          <w:rFonts w:ascii="Arial" w:hAnsi="Arial" w:cs="Arial"/>
          <w:b/>
          <w:color w:val="auto"/>
        </w:rPr>
      </w:pPr>
      <w:r w:rsidRPr="00EA492C">
        <w:rPr>
          <w:rFonts w:ascii="Arial" w:hAnsi="Arial" w:cs="Arial"/>
          <w:b/>
          <w:color w:val="auto"/>
        </w:rPr>
        <w:t xml:space="preserve">Gibbs, W. Wayt. “Untangling the Roots of Cancer.” </w:t>
      </w:r>
      <w:r w:rsidRPr="00EA492C">
        <w:rPr>
          <w:rFonts w:ascii="Arial" w:hAnsi="Arial" w:cs="Arial"/>
          <w:b/>
          <w:i/>
          <w:color w:val="auto"/>
        </w:rPr>
        <w:t>Scientific American Special Edition</w:t>
      </w:r>
      <w:r w:rsidRPr="00EA492C">
        <w:rPr>
          <w:rFonts w:ascii="Arial" w:hAnsi="Arial" w:cs="Arial"/>
          <w:b/>
          <w:color w:val="auto"/>
        </w:rPr>
        <w:t xml:space="preserve"> June 2008</w:t>
      </w:r>
    </w:p>
    <w:p w:rsidR="00EB78C1" w:rsidRPr="00EA492C" w:rsidRDefault="00EB78C1" w:rsidP="00EB78C1">
      <w:pPr>
        <w:ind w:left="360"/>
        <w:rPr>
          <w:rFonts w:eastAsia="Gotham-Book" w:cs="Arial"/>
          <w:szCs w:val="22"/>
        </w:rPr>
      </w:pPr>
    </w:p>
    <w:p w:rsidR="00EB78C1" w:rsidRPr="00EA492C" w:rsidRDefault="00EB78C1" w:rsidP="00EB78C1">
      <w:pPr>
        <w:rPr>
          <w:rFonts w:eastAsia="Gotham-Book" w:cs="Arial"/>
          <w:szCs w:val="22"/>
        </w:rPr>
      </w:pPr>
      <w:r w:rsidRPr="00EA492C">
        <w:rPr>
          <w:rFonts w:eastAsia="Gotham-Book" w:cs="Arial"/>
          <w:szCs w:val="22"/>
        </w:rPr>
        <w:t>Recent evidence challenges long-held theories of how cells turn malignant—and suggests new ways to stop tumors before they spread.</w:t>
      </w:r>
    </w:p>
    <w:p w:rsidR="00EB78C1" w:rsidRPr="00EA492C" w:rsidRDefault="00EB78C1" w:rsidP="00EB78C1">
      <w:pPr>
        <w:rPr>
          <w:rFonts w:eastAsia="Gotham-Book" w:cs="Arial"/>
          <w:szCs w:val="22"/>
        </w:rPr>
      </w:pPr>
    </w:p>
    <w:p w:rsidR="00EB78C1" w:rsidRPr="00EA492C" w:rsidRDefault="00EB78C1" w:rsidP="00EB78C1">
      <w:pPr>
        <w:rPr>
          <w:rFonts w:eastAsia="Gotham-Book" w:cs="Arial"/>
          <w:szCs w:val="22"/>
        </w:rPr>
      </w:pPr>
      <w:r w:rsidRPr="00EA492C">
        <w:rPr>
          <w:rFonts w:eastAsia="Gotham-Book" w:cs="Arial"/>
          <w:szCs w:val="22"/>
        </w:rPr>
        <w:t>What causes cancer? Tobacco smoke, most people would say. Probably too much alcohol, sunshine or grilled meat; infection with cervical papillomaviruses; asbestos. All have strong links to cancer, certainly. But they cannot be root causes. Much of the population is exposed to these carcinogens, yet only a tiny minority suffers dangerous tumors as a consequence.</w:t>
      </w:r>
    </w:p>
    <w:p w:rsidR="00EB78C1" w:rsidRPr="00EA492C" w:rsidRDefault="00EB78C1" w:rsidP="00EB78C1">
      <w:pPr>
        <w:rPr>
          <w:rFonts w:eastAsia="Gotham-Book" w:cs="Arial"/>
          <w:szCs w:val="22"/>
        </w:rPr>
      </w:pPr>
    </w:p>
    <w:p w:rsidR="00EB78C1" w:rsidRPr="00EA492C" w:rsidRDefault="00EB78C1" w:rsidP="00EB78C1">
      <w:pPr>
        <w:rPr>
          <w:rFonts w:eastAsia="Gotham-Book" w:cs="Arial"/>
          <w:szCs w:val="22"/>
        </w:rPr>
      </w:pPr>
      <w:r w:rsidRPr="00EA492C">
        <w:rPr>
          <w:rFonts w:eastAsia="Gotham-Book" w:cs="Arial"/>
          <w:szCs w:val="22"/>
        </w:rPr>
        <w:t>A cause, by definition, leads invariably to its effect. The immediate cause of cancer must be some combination of insults and accidents that induces normal cells in a healthy human body to turn malignant, growing like weeds and sprouting in unnatural places.</w:t>
      </w:r>
    </w:p>
    <w:p w:rsidR="00EB78C1" w:rsidRPr="00EA492C" w:rsidRDefault="00EB78C1" w:rsidP="00EB78C1">
      <w:pPr>
        <w:rPr>
          <w:rFonts w:eastAsia="Gotham-Book" w:cs="Arial"/>
          <w:szCs w:val="22"/>
        </w:rPr>
      </w:pPr>
    </w:p>
    <w:p w:rsidR="00EB78C1" w:rsidRPr="00EA492C" w:rsidRDefault="00EB78C1" w:rsidP="00EB78C1">
      <w:pPr>
        <w:rPr>
          <w:rFonts w:eastAsia="Gotham-Book" w:cs="Arial"/>
          <w:szCs w:val="22"/>
        </w:rPr>
      </w:pPr>
      <w:r w:rsidRPr="00EA492C">
        <w:rPr>
          <w:rFonts w:eastAsia="Gotham-Book" w:cs="Arial"/>
          <w:szCs w:val="22"/>
        </w:rPr>
        <w:t xml:space="preserve">At this level, the cause of cancer is not entirely a mystery. In fact, a decade ago many geneticists were confident that science was homing in on a final answer: cancer is the result of cumulative mutations that alter specific locations in a cell’s DNA and thus change the particular proteins encoded by </w:t>
      </w:r>
      <w:r w:rsidRPr="00EA492C">
        <w:rPr>
          <w:rFonts w:eastAsia="Gotham-Book" w:cs="Arial"/>
          <w:szCs w:val="22"/>
        </w:rPr>
        <w:lastRenderedPageBreak/>
        <w:t>cancer-related genes at those spots. The mutations affect two kinds of cancer genes. The first are called tumor suppressors. They normally restrain cells’ ability to divide, and mutations permanently disable the genes. The second variety, known as oncogenes, stimulate growth—in other words, cell division. Mutations lock oncogenes into an active state. Some researchers still take it as axiomatic that such growth-promoting changes to a small number of cancer genes are the initial event and root cause of every human cancer.</w:t>
      </w:r>
    </w:p>
    <w:p w:rsidR="00EB78C1" w:rsidRDefault="00EB78C1" w:rsidP="00EB78C1">
      <w:pPr>
        <w:autoSpaceDE w:val="0"/>
        <w:autoSpaceDN w:val="0"/>
        <w:adjustRightInd w:val="0"/>
        <w:rPr>
          <w:rFonts w:cs="Arial"/>
          <w:b/>
          <w:bCs/>
          <w:szCs w:val="22"/>
        </w:rPr>
      </w:pPr>
    </w:p>
    <w:p w:rsidR="00EB78C1" w:rsidRPr="00E3616F" w:rsidRDefault="00EB78C1" w:rsidP="00EB78C1">
      <w:pPr>
        <w:pStyle w:val="Heading3"/>
        <w:rPr>
          <w:b/>
          <w:i/>
          <w:spacing w:val="0"/>
          <w:szCs w:val="22"/>
        </w:rPr>
      </w:pPr>
      <w:bookmarkStart w:id="14" w:name="_Toc515553656"/>
      <w:r w:rsidRPr="00E3616F">
        <w:rPr>
          <w:b/>
          <w:i/>
          <w:spacing w:val="0"/>
          <w:szCs w:val="22"/>
        </w:rPr>
        <w:t>Excerpt 3</w:t>
      </w:r>
      <w:bookmarkEnd w:id="14"/>
    </w:p>
    <w:p w:rsidR="00EB78C1" w:rsidRPr="00EA492C" w:rsidRDefault="00EB78C1" w:rsidP="00EB78C1">
      <w:pPr>
        <w:autoSpaceDE w:val="0"/>
        <w:autoSpaceDN w:val="0"/>
        <w:adjustRightInd w:val="0"/>
        <w:rPr>
          <w:rFonts w:cs="Arial"/>
          <w:b/>
          <w:bCs/>
          <w:szCs w:val="22"/>
        </w:rPr>
      </w:pPr>
      <w:r w:rsidRPr="00EA492C">
        <w:rPr>
          <w:rFonts w:cs="Arial"/>
          <w:b/>
          <w:bCs/>
          <w:szCs w:val="22"/>
        </w:rPr>
        <w:t xml:space="preserve"> “Wind Power.” </w:t>
      </w:r>
      <w:r w:rsidRPr="00EA492C">
        <w:rPr>
          <w:rFonts w:cs="Arial"/>
          <w:b/>
          <w:bCs/>
          <w:i/>
          <w:iCs/>
          <w:szCs w:val="22"/>
        </w:rPr>
        <w:t xml:space="preserve">National Geographic Young Explorers </w:t>
      </w:r>
      <w:r w:rsidR="00C27DCE">
        <w:rPr>
          <w:rFonts w:cs="Arial"/>
          <w:b/>
          <w:bCs/>
          <w:szCs w:val="22"/>
        </w:rPr>
        <w:t>November/December 2009.</w:t>
      </w:r>
    </w:p>
    <w:p w:rsidR="00EB78C1" w:rsidRPr="00EA492C" w:rsidRDefault="00EB78C1" w:rsidP="00EB78C1">
      <w:pPr>
        <w:autoSpaceDE w:val="0"/>
        <w:autoSpaceDN w:val="0"/>
        <w:adjustRightInd w:val="0"/>
        <w:rPr>
          <w:rFonts w:cs="Arial"/>
          <w:b/>
          <w:bCs/>
          <w:szCs w:val="22"/>
        </w:rPr>
      </w:pP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Wind is air on the move.</w:t>
      </w: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See what wind can do.</w:t>
      </w: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Wind can whip up some fun!</w:t>
      </w: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Wind starts with the sun.</w:t>
      </w: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The sun warms land and water.</w:t>
      </w: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The air above warms up too.</w:t>
      </w: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Warm air rises.</w:t>
      </w: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Cooler air rushes in.</w:t>
      </w: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That moving air is wind.</w:t>
      </w: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Wind is energy.</w:t>
      </w: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It can push a sailboat.</w:t>
      </w: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Look at the windmills spin!</w:t>
      </w: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They turn wind energy into electricity.</w:t>
      </w: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What else can wind do?</w:t>
      </w:r>
    </w:p>
    <w:p w:rsidR="00EB78C1" w:rsidRPr="00EA492C" w:rsidRDefault="00EB78C1" w:rsidP="00EB78C1">
      <w:pPr>
        <w:autoSpaceDE w:val="0"/>
        <w:autoSpaceDN w:val="0"/>
        <w:adjustRightInd w:val="0"/>
        <w:rPr>
          <w:rFonts w:eastAsia="Gotham-Book" w:cs="Arial"/>
          <w:szCs w:val="22"/>
        </w:rPr>
      </w:pPr>
    </w:p>
    <w:p w:rsidR="00EB78C1" w:rsidRDefault="00EB78C1" w:rsidP="00EB78C1">
      <w:pPr>
        <w:autoSpaceDE w:val="0"/>
        <w:autoSpaceDN w:val="0"/>
        <w:adjustRightInd w:val="0"/>
        <w:rPr>
          <w:rFonts w:cs="Arial"/>
          <w:i/>
          <w:iCs/>
          <w:szCs w:val="22"/>
        </w:rPr>
      </w:pPr>
      <w:r w:rsidRPr="00EA492C">
        <w:rPr>
          <w:rFonts w:cs="Arial"/>
          <w:i/>
          <w:iCs/>
          <w:szCs w:val="22"/>
        </w:rPr>
        <w:t>Copyright © 2009 National Geographic</w:t>
      </w:r>
    </w:p>
    <w:p w:rsidR="00EB78C1" w:rsidRPr="0059449D" w:rsidRDefault="00EB78C1" w:rsidP="00EB78C1">
      <w:pPr>
        <w:autoSpaceDE w:val="0"/>
        <w:autoSpaceDN w:val="0"/>
        <w:adjustRightInd w:val="0"/>
        <w:rPr>
          <w:rFonts w:cs="Arial"/>
          <w:i/>
          <w:iCs/>
          <w:szCs w:val="22"/>
        </w:rPr>
      </w:pPr>
    </w:p>
    <w:p w:rsidR="00EB78C1" w:rsidRPr="00E3616F" w:rsidRDefault="00EB78C1" w:rsidP="00EB78C1">
      <w:pPr>
        <w:pStyle w:val="Heading3"/>
        <w:rPr>
          <w:b/>
          <w:i/>
          <w:spacing w:val="0"/>
          <w:szCs w:val="22"/>
        </w:rPr>
      </w:pPr>
      <w:bookmarkStart w:id="15" w:name="_Toc515553657"/>
      <w:r w:rsidRPr="00E3616F">
        <w:rPr>
          <w:b/>
          <w:i/>
          <w:spacing w:val="0"/>
          <w:szCs w:val="22"/>
        </w:rPr>
        <w:t>Excerpt 4</w:t>
      </w:r>
      <w:bookmarkEnd w:id="15"/>
    </w:p>
    <w:p w:rsidR="00EB78C1" w:rsidRPr="00EA492C" w:rsidRDefault="00EB78C1" w:rsidP="00EB78C1">
      <w:pPr>
        <w:autoSpaceDE w:val="0"/>
        <w:autoSpaceDN w:val="0"/>
        <w:adjustRightInd w:val="0"/>
        <w:rPr>
          <w:rFonts w:cs="Arial"/>
          <w:b/>
          <w:bCs/>
          <w:szCs w:val="22"/>
        </w:rPr>
      </w:pPr>
      <w:r w:rsidRPr="00EA492C">
        <w:rPr>
          <w:rFonts w:cs="Arial"/>
          <w:b/>
          <w:bCs/>
          <w:szCs w:val="22"/>
        </w:rPr>
        <w:t xml:space="preserve">Hakim, Joy. </w:t>
      </w:r>
      <w:r w:rsidRPr="00EA492C">
        <w:rPr>
          <w:rFonts w:cs="Arial"/>
          <w:b/>
          <w:bCs/>
          <w:i/>
          <w:iCs/>
          <w:szCs w:val="22"/>
        </w:rPr>
        <w:t>A History of US</w:t>
      </w:r>
      <w:r w:rsidRPr="00EA492C">
        <w:rPr>
          <w:rFonts w:cs="Arial"/>
          <w:b/>
          <w:bCs/>
          <w:szCs w:val="22"/>
        </w:rPr>
        <w:t>. Oxford: Oxfor</w:t>
      </w:r>
      <w:r w:rsidR="00C27DCE">
        <w:rPr>
          <w:rFonts w:cs="Arial"/>
          <w:b/>
          <w:bCs/>
          <w:szCs w:val="22"/>
        </w:rPr>
        <w:t>d University Press, 2005</w:t>
      </w:r>
      <w:r w:rsidRPr="00EA492C">
        <w:rPr>
          <w:rFonts w:cs="Arial"/>
          <w:b/>
          <w:bCs/>
          <w:szCs w:val="22"/>
        </w:rPr>
        <w:t>. From Book 1: The First Americans, Prehistory to 1600; Chapter 7: “The Show-Offs”</w:t>
      </w: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 xml:space="preserve">In case you forgot, you’re still in that time-and-space capsule, but you’re not a baby anymore. You’re 10 years old and able to work the controls yourself. So get going; we want to head northwest, to the very edge of the land, to the region that will be the states of Washington and Oregon. </w:t>
      </w:r>
    </w:p>
    <w:p w:rsidR="00EB78C1" w:rsidRPr="00EA492C" w:rsidRDefault="00EB78C1" w:rsidP="00EB78C1">
      <w:pPr>
        <w:autoSpaceDE w:val="0"/>
        <w:autoSpaceDN w:val="0"/>
        <w:adjustRightInd w:val="0"/>
        <w:rPr>
          <w:rFonts w:eastAsia="Gotham-Book" w:cs="Arial"/>
          <w:szCs w:val="22"/>
        </w:rPr>
      </w:pP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The time? We were in the 13th century; let’s try the 14th century for this visit.</w:t>
      </w: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Life is easy for the Indians here in the Northwest near the great ocean. They are affluent (AF-flew-ent –it means “wealthy”) Americans. For them the world is bountiful: the rivers hold salmon and sturgeon; the ocean is full of seals, whales, fish, and shellfish; the woods are swarming with game animals. And there are berries and nuts and wild roots to be gathered. They are not farmers. They don’t need to farm. Those Americans go to sea in giant canoes; some are 60 feet long. (How long is your bedroom? Your schoolroom?)</w:t>
      </w:r>
    </w:p>
    <w:p w:rsidR="00EB78C1" w:rsidRPr="00EA492C" w:rsidRDefault="00EB78C1" w:rsidP="00EB78C1">
      <w:pPr>
        <w:autoSpaceDE w:val="0"/>
        <w:autoSpaceDN w:val="0"/>
        <w:adjustRightInd w:val="0"/>
        <w:rPr>
          <w:rFonts w:eastAsia="Gotham-Book" w:cs="Arial"/>
          <w:szCs w:val="22"/>
        </w:rPr>
      </w:pP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 xml:space="preserve">Using stone tools and fire, Indians of the Northwest cut down gigantic fir trees and hollow out the logs to make their boats. The trees tower 200 feet and are </w:t>
      </w:r>
      <w:r w:rsidRPr="00EA492C">
        <w:rPr>
          <w:rFonts w:eastAsia="Gotham-Book" w:cs="Arial"/>
          <w:szCs w:val="22"/>
        </w:rPr>
        <w:lastRenderedPageBreak/>
        <w:t>10 feet across at the base. There are so many of them, so close together, with a tangle of undergrowth, that it is sometimes hard for hunters to get through the forest. Tall as these trees are, there are not as big as the redwoods that grow in a vast forest to the south (in the land that will become California).</w:t>
      </w:r>
    </w:p>
    <w:p w:rsidR="00EB78C1" w:rsidRPr="00EA492C" w:rsidRDefault="00EB78C1" w:rsidP="00EB78C1">
      <w:pPr>
        <w:pStyle w:val="Heading3"/>
        <w:rPr>
          <w:spacing w:val="0"/>
          <w:szCs w:val="22"/>
        </w:rPr>
      </w:pPr>
    </w:p>
    <w:p w:rsidR="00EB78C1" w:rsidRPr="00E3616F" w:rsidRDefault="00EB78C1" w:rsidP="00EB78C1">
      <w:pPr>
        <w:pStyle w:val="Heading3"/>
        <w:rPr>
          <w:b/>
          <w:i/>
          <w:spacing w:val="0"/>
          <w:szCs w:val="22"/>
        </w:rPr>
      </w:pPr>
      <w:bookmarkStart w:id="16" w:name="_Toc515553658"/>
      <w:r w:rsidRPr="00E3616F">
        <w:rPr>
          <w:b/>
          <w:i/>
          <w:spacing w:val="0"/>
          <w:szCs w:val="22"/>
        </w:rPr>
        <w:t>Excerpt 5</w:t>
      </w:r>
      <w:bookmarkEnd w:id="16"/>
    </w:p>
    <w:p w:rsidR="00EB78C1" w:rsidRPr="009454F4" w:rsidRDefault="00EB78C1" w:rsidP="00EB78C1">
      <w:pPr>
        <w:pStyle w:val="NoSpacing"/>
        <w:rPr>
          <w:rFonts w:ascii="Arial" w:hAnsi="Arial" w:cs="Arial"/>
          <w:b/>
          <w:color w:val="auto"/>
          <w:lang w:val="en"/>
        </w:rPr>
      </w:pPr>
      <w:r w:rsidRPr="009454F4">
        <w:rPr>
          <w:rFonts w:ascii="Arial" w:hAnsi="Arial" w:cs="Arial"/>
          <w:b/>
          <w:i/>
          <w:iCs/>
          <w:color w:val="auto"/>
          <w:lang w:val="en"/>
        </w:rPr>
        <w:t xml:space="preserve">Martin Luther King, Jr. - </w:t>
      </w:r>
      <w:r w:rsidRPr="009454F4">
        <w:rPr>
          <w:rFonts w:ascii="Arial" w:hAnsi="Arial" w:cs="Arial"/>
          <w:b/>
          <w:color w:val="auto"/>
          <w:lang w:val="en"/>
        </w:rPr>
        <w:t>April 16, 1963 – “Letter from the Birmingham Jail”</w:t>
      </w:r>
    </w:p>
    <w:p w:rsidR="00EB78C1" w:rsidRPr="00EA492C" w:rsidRDefault="00EB78C1" w:rsidP="00EB78C1">
      <w:pPr>
        <w:pStyle w:val="NoSpacing"/>
        <w:rPr>
          <w:rFonts w:ascii="Arial" w:hAnsi="Arial" w:cs="Arial"/>
          <w:i/>
          <w:iCs/>
          <w:color w:val="auto"/>
          <w:lang w:val="en"/>
        </w:rPr>
      </w:pPr>
    </w:p>
    <w:p w:rsidR="00EB78C1" w:rsidRPr="00EA492C" w:rsidRDefault="00EB78C1" w:rsidP="00EB78C1">
      <w:pPr>
        <w:pStyle w:val="NoSpacing"/>
        <w:rPr>
          <w:rFonts w:ascii="Arial" w:hAnsi="Arial" w:cs="Arial"/>
          <w:color w:val="auto"/>
          <w:lang w:val="en"/>
        </w:rPr>
      </w:pPr>
      <w:r w:rsidRPr="00EA492C">
        <w:rPr>
          <w:rFonts w:ascii="Arial" w:hAnsi="Arial" w:cs="Arial"/>
          <w:color w:val="auto"/>
          <w:lang w:val="en"/>
        </w:rPr>
        <w:t>My Dear Fellow Clergymen,</w:t>
      </w:r>
    </w:p>
    <w:p w:rsidR="00EB78C1" w:rsidRPr="00EA492C" w:rsidRDefault="00EB78C1" w:rsidP="00EB78C1">
      <w:pPr>
        <w:pStyle w:val="NoSpacing"/>
        <w:rPr>
          <w:rFonts w:ascii="Arial" w:hAnsi="Arial" w:cs="Arial"/>
          <w:color w:val="auto"/>
          <w:lang w:val="en"/>
        </w:rPr>
      </w:pPr>
    </w:p>
    <w:p w:rsidR="00EB78C1" w:rsidRPr="00EA492C" w:rsidRDefault="00EB78C1" w:rsidP="00EB78C1">
      <w:pPr>
        <w:pStyle w:val="NoSpacing"/>
        <w:rPr>
          <w:rFonts w:ascii="Arial" w:hAnsi="Arial" w:cs="Arial"/>
          <w:color w:val="auto"/>
          <w:lang w:val="en"/>
        </w:rPr>
      </w:pPr>
      <w:r w:rsidRPr="00EA492C">
        <w:rPr>
          <w:rFonts w:ascii="Arial" w:hAnsi="Arial" w:cs="Arial"/>
          <w:color w:val="auto"/>
          <w:lang w:val="en"/>
        </w:rPr>
        <w:t>While confined here in the Birmingham City Jail, I came across your recent statement calling our present activities “unwise and untimely.” Seldom, if ever, do I pause to answer criticism of my work and ideas … But since I feel that you are men of genuine good will and your criticisms are sincerely set forth, I would like to answer your statement in what I hope will be patient and reasonable terms.</w:t>
      </w:r>
    </w:p>
    <w:p w:rsidR="00EB78C1" w:rsidRPr="00EA492C" w:rsidRDefault="00EB78C1" w:rsidP="00EB78C1">
      <w:pPr>
        <w:pStyle w:val="NoSpacing"/>
        <w:rPr>
          <w:rFonts w:ascii="Arial" w:hAnsi="Arial" w:cs="Arial"/>
          <w:color w:val="auto"/>
          <w:lang w:val="en"/>
        </w:rPr>
      </w:pPr>
    </w:p>
    <w:p w:rsidR="00EB78C1" w:rsidRPr="00EA492C" w:rsidRDefault="00EB78C1" w:rsidP="00EB78C1">
      <w:pPr>
        <w:pStyle w:val="NoSpacing"/>
        <w:rPr>
          <w:rFonts w:ascii="Arial" w:hAnsi="Arial" w:cs="Arial"/>
          <w:color w:val="auto"/>
          <w:lang w:val="en"/>
        </w:rPr>
      </w:pPr>
      <w:r w:rsidRPr="00EA492C">
        <w:rPr>
          <w:rFonts w:ascii="Arial" w:hAnsi="Arial" w:cs="Arial"/>
          <w:color w:val="auto"/>
          <w:lang w:val="en"/>
        </w:rPr>
        <w:t>I think I should give the reason for my being in Birmingham, since you have been influenced by the argument of “outsiders coming in.” I have the honor of serving as president of the Southern Christian Leadership Conference, an organization operating in every Southern state with headquarters in Atlanta, Georgia. We have some 85 affiliate organizations all across the South … Several months ago our local affiliate here in Birmingham invited us to be on call to engage in a nonviolent direct action program if such were deemed necessary. We readily consented.</w:t>
      </w:r>
    </w:p>
    <w:p w:rsidR="00EB78C1" w:rsidRPr="00EA492C" w:rsidRDefault="00EB78C1" w:rsidP="00EB78C1">
      <w:pPr>
        <w:pStyle w:val="NoSpacing"/>
        <w:rPr>
          <w:rFonts w:ascii="Arial" w:hAnsi="Arial" w:cs="Arial"/>
          <w:color w:val="auto"/>
          <w:lang w:val="en"/>
        </w:rPr>
      </w:pPr>
    </w:p>
    <w:p w:rsidR="00EB78C1" w:rsidRPr="00EA492C" w:rsidRDefault="00EB78C1" w:rsidP="00EB78C1">
      <w:pPr>
        <w:pStyle w:val="NoSpacing"/>
        <w:rPr>
          <w:rFonts w:ascii="Arial" w:hAnsi="Arial" w:cs="Arial"/>
          <w:color w:val="auto"/>
          <w:lang w:val="en"/>
        </w:rPr>
      </w:pPr>
      <w:r w:rsidRPr="00EA492C">
        <w:rPr>
          <w:rFonts w:ascii="Arial" w:hAnsi="Arial" w:cs="Arial"/>
          <w:color w:val="auto"/>
          <w:lang w:val="en"/>
        </w:rPr>
        <w:t>In any nonviolent campaign there are four basic steps: 1) collection of the facts to determine whether injustices are alive; 2) negotiation; 3) self-purification; and 4) direct action. We have gone through all of these steps in Birmingham … Birmingham is probably the most thoroughly segregated city in the United States. Its ugly record of police brutality is known in every section of the country. Its unjust treatment of Negroes in the courts is a notorious reality. There have been more unsolved bombings of Negro homes and churches in Birmingham than in any city in this nation. These are the hard, brutal, and unbelievable facts. On the basis of these conditions Negro leaders sought to negotiate with the city fathers. But the political leaders consistently refused to engage in good faith negotiation.</w:t>
      </w:r>
    </w:p>
    <w:p w:rsidR="00EB78C1" w:rsidRPr="00EA492C" w:rsidRDefault="00EB78C1" w:rsidP="00EB78C1">
      <w:pPr>
        <w:pStyle w:val="NoSpacing"/>
        <w:rPr>
          <w:rFonts w:ascii="Arial" w:hAnsi="Arial" w:cs="Arial"/>
          <w:color w:val="auto"/>
          <w:lang w:val="en"/>
        </w:rPr>
      </w:pPr>
    </w:p>
    <w:p w:rsidR="00EB78C1" w:rsidRPr="00EA492C" w:rsidRDefault="00EB78C1" w:rsidP="00EB78C1">
      <w:pPr>
        <w:pStyle w:val="NoSpacing"/>
        <w:rPr>
          <w:rFonts w:ascii="Arial" w:hAnsi="Arial" w:cs="Arial"/>
          <w:color w:val="auto"/>
          <w:lang w:val="en"/>
        </w:rPr>
      </w:pPr>
      <w:r w:rsidRPr="00EA492C">
        <w:rPr>
          <w:rFonts w:ascii="Arial" w:hAnsi="Arial" w:cs="Arial"/>
          <w:color w:val="auto"/>
          <w:lang w:val="en"/>
        </w:rPr>
        <w:t xml:space="preserve">Then came the opportunity last September to talk with some of the leaders of the economic community. In these negotiating sessions certain promises were made by the merchants—such as the promise to remove the humiliating racial signs from the stores. On the basis of these promises Reverend Shuttlesworth and the leaders of the Alabama Christian Movement for Human Rights agreed to call a moratorium on any type of demonstrations. As the weeks and months unfolded we realized that we were the victims of a broken promise. The signs remained. As in so many experiences in the past, we were confronted with blasted hopes, and the dark shadow of a deep disappointment settled upon us. So we had no alternative except that of preparing for direct action, whereby we </w:t>
      </w:r>
      <w:r w:rsidRPr="00EA492C">
        <w:rPr>
          <w:rFonts w:ascii="Arial" w:hAnsi="Arial" w:cs="Arial"/>
          <w:color w:val="auto"/>
          <w:lang w:val="en"/>
        </w:rPr>
        <w:lastRenderedPageBreak/>
        <w:t>would present our very bodies as a means of laying our case before the conscience of the local and national community. We were not unmindful of the difficulties involved. So we decided to go through the process of self-purification. We started having workshops on nonviolence and repeatedly asked ourselves the questions, “are you able to accept the blows without retaliating?” “Are you able to endure the ordeals of jail?”</w:t>
      </w:r>
    </w:p>
    <w:p w:rsidR="00EB78C1" w:rsidRPr="00EA492C" w:rsidRDefault="00EB78C1" w:rsidP="00EB78C1">
      <w:pPr>
        <w:pStyle w:val="NoSpacing"/>
        <w:rPr>
          <w:rFonts w:ascii="Arial" w:hAnsi="Arial" w:cs="Arial"/>
          <w:color w:val="auto"/>
          <w:lang w:val="en"/>
        </w:rPr>
      </w:pPr>
    </w:p>
    <w:p w:rsidR="00EB78C1" w:rsidRPr="00EA492C" w:rsidRDefault="00EB78C1" w:rsidP="00EB78C1">
      <w:pPr>
        <w:pStyle w:val="NoSpacing"/>
        <w:rPr>
          <w:rFonts w:ascii="Arial" w:hAnsi="Arial" w:cs="Arial"/>
          <w:color w:val="auto"/>
          <w:lang w:val="en"/>
        </w:rPr>
      </w:pPr>
      <w:r w:rsidRPr="00EA492C">
        <w:rPr>
          <w:rFonts w:ascii="Arial" w:hAnsi="Arial" w:cs="Arial"/>
          <w:color w:val="auto"/>
          <w:lang w:val="en"/>
        </w:rPr>
        <w:t>You may well ask, “Why direct action? Why sit-ins, marches, etc.? Isn’t negotiation a better path?” You are exactly right in your call for negotiation. Indeed, this is the purpose of direct action. Nonviolent direct action seeks to create such a crisis and establish such creative tension that a community that has constantly refused to negotiate is forced to confront the issue.</w:t>
      </w:r>
    </w:p>
    <w:p w:rsidR="00EB78C1" w:rsidRPr="00EA492C" w:rsidRDefault="00EB78C1" w:rsidP="00EB78C1">
      <w:pPr>
        <w:pStyle w:val="NoSpacing"/>
        <w:rPr>
          <w:rFonts w:ascii="Arial" w:hAnsi="Arial" w:cs="Arial"/>
          <w:color w:val="auto"/>
          <w:lang w:val="en"/>
        </w:rPr>
      </w:pPr>
    </w:p>
    <w:p w:rsidR="00EB78C1" w:rsidRPr="00EA492C" w:rsidRDefault="00EB78C1" w:rsidP="00EB78C1">
      <w:pPr>
        <w:pStyle w:val="NoSpacing"/>
        <w:rPr>
          <w:rFonts w:ascii="Arial" w:hAnsi="Arial" w:cs="Arial"/>
          <w:color w:val="auto"/>
          <w:lang w:val="en"/>
        </w:rPr>
      </w:pPr>
      <w:r w:rsidRPr="00EA492C">
        <w:rPr>
          <w:rFonts w:ascii="Arial" w:hAnsi="Arial" w:cs="Arial"/>
          <w:color w:val="auto"/>
          <w:lang w:val="en"/>
        </w:rPr>
        <w:t>My friends, I must say to you that we have not made a single gain in civil rights without legal and nonviolent pressure. History is the long and tragic story of the fact that privileged groups seldom give up their privileges voluntarily. Individuals may see the moral light and give up their unjust posture; but as Reinhold Niebuhr has reminded us, groups are more immoral than individuals.</w:t>
      </w:r>
    </w:p>
    <w:p w:rsidR="00EB78C1" w:rsidRPr="00E754C1" w:rsidRDefault="00EB78C1" w:rsidP="00EB78C1">
      <w:pPr>
        <w:autoSpaceDE w:val="0"/>
        <w:autoSpaceDN w:val="0"/>
        <w:adjustRightInd w:val="0"/>
        <w:rPr>
          <w:rFonts w:cs="Arial"/>
          <w:b/>
          <w:bCs/>
          <w:szCs w:val="22"/>
        </w:rPr>
      </w:pPr>
    </w:p>
    <w:p w:rsidR="00EB78C1" w:rsidRPr="00E3616F" w:rsidRDefault="00EB78C1" w:rsidP="00EB78C1">
      <w:pPr>
        <w:pStyle w:val="Heading3"/>
        <w:rPr>
          <w:b/>
          <w:i/>
          <w:spacing w:val="0"/>
          <w:szCs w:val="22"/>
        </w:rPr>
      </w:pPr>
      <w:bookmarkStart w:id="17" w:name="_Toc515553659"/>
      <w:r w:rsidRPr="00E3616F">
        <w:rPr>
          <w:b/>
          <w:i/>
          <w:spacing w:val="0"/>
          <w:szCs w:val="22"/>
        </w:rPr>
        <w:t>Excerpt 6</w:t>
      </w:r>
      <w:bookmarkEnd w:id="17"/>
    </w:p>
    <w:p w:rsidR="00EB78C1" w:rsidRPr="000F6203" w:rsidRDefault="00EB78C1" w:rsidP="00EB78C1">
      <w:pPr>
        <w:autoSpaceDE w:val="0"/>
        <w:autoSpaceDN w:val="0"/>
        <w:adjustRightInd w:val="0"/>
        <w:rPr>
          <w:rFonts w:cs="Arial"/>
          <w:b/>
          <w:bCs/>
          <w:kern w:val="0"/>
          <w:szCs w:val="22"/>
        </w:rPr>
      </w:pPr>
      <w:r w:rsidRPr="000F6203">
        <w:rPr>
          <w:rFonts w:cs="Arial"/>
          <w:b/>
          <w:bCs/>
          <w:kern w:val="0"/>
          <w:szCs w:val="22"/>
        </w:rPr>
        <w:t xml:space="preserve">“Space Probe.” </w:t>
      </w:r>
      <w:r w:rsidRPr="000F6203">
        <w:rPr>
          <w:rFonts w:cs="Arial"/>
          <w:b/>
          <w:bCs/>
          <w:i/>
          <w:iCs/>
          <w:kern w:val="0"/>
          <w:szCs w:val="22"/>
        </w:rPr>
        <w:t>Astronomy &amp; Space: From the Big Bang to the Big Crunch</w:t>
      </w:r>
      <w:r w:rsidRPr="000F6203">
        <w:rPr>
          <w:rFonts w:cs="Arial"/>
          <w:b/>
          <w:bCs/>
          <w:kern w:val="0"/>
          <w:szCs w:val="22"/>
        </w:rPr>
        <w:t>. Edited by Phillis Engelbert. Farmington</w:t>
      </w:r>
    </w:p>
    <w:p w:rsidR="00EB78C1" w:rsidRPr="000F6203" w:rsidRDefault="00EB78C1" w:rsidP="00EB78C1">
      <w:pPr>
        <w:autoSpaceDE w:val="0"/>
        <w:autoSpaceDN w:val="0"/>
        <w:adjustRightInd w:val="0"/>
        <w:rPr>
          <w:rFonts w:cs="Arial"/>
          <w:b/>
          <w:bCs/>
          <w:kern w:val="0"/>
          <w:szCs w:val="22"/>
        </w:rPr>
      </w:pPr>
      <w:r w:rsidRPr="000F6203">
        <w:rPr>
          <w:rFonts w:cs="Arial"/>
          <w:b/>
          <w:bCs/>
          <w:kern w:val="0"/>
          <w:szCs w:val="22"/>
        </w:rPr>
        <w:t>Hills, Mich.: Gale Cengage Learning, 2009. (2009)</w:t>
      </w:r>
    </w:p>
    <w:p w:rsidR="00EB78C1" w:rsidRDefault="00EB78C1" w:rsidP="00EB78C1">
      <w:pPr>
        <w:autoSpaceDE w:val="0"/>
        <w:autoSpaceDN w:val="0"/>
        <w:adjustRightInd w:val="0"/>
        <w:rPr>
          <w:rFonts w:eastAsia="Gotham-Book" w:cs="Arial"/>
          <w:kern w:val="0"/>
          <w:szCs w:val="22"/>
        </w:rPr>
      </w:pPr>
    </w:p>
    <w:p w:rsidR="00EB78C1" w:rsidRPr="000F6203" w:rsidRDefault="00EB78C1" w:rsidP="00EB78C1">
      <w:pPr>
        <w:autoSpaceDE w:val="0"/>
        <w:autoSpaceDN w:val="0"/>
        <w:adjustRightInd w:val="0"/>
        <w:rPr>
          <w:rFonts w:eastAsia="Gotham-Book" w:cs="Arial"/>
          <w:kern w:val="0"/>
          <w:szCs w:val="22"/>
        </w:rPr>
      </w:pPr>
      <w:r w:rsidRPr="000F6203">
        <w:rPr>
          <w:rFonts w:eastAsia="Gotham-Book" w:cs="Arial"/>
          <w:kern w:val="0"/>
          <w:szCs w:val="22"/>
        </w:rPr>
        <w:t>A space probe is an unpiloted spacecraft that leaves Earth’s orbit to explore the Moon, planets, asteroids, comets, or</w:t>
      </w:r>
      <w:r>
        <w:rPr>
          <w:rFonts w:eastAsia="Gotham-Book" w:cs="Arial"/>
          <w:kern w:val="0"/>
          <w:szCs w:val="22"/>
        </w:rPr>
        <w:t xml:space="preserve"> </w:t>
      </w:r>
      <w:r w:rsidRPr="000F6203">
        <w:rPr>
          <w:rFonts w:eastAsia="Gotham-Book" w:cs="Arial"/>
          <w:kern w:val="0"/>
          <w:szCs w:val="22"/>
        </w:rPr>
        <w:t>other objects in outer space as directed by onboard computers and/or instructions send from Earth. The purpose of</w:t>
      </w:r>
      <w:r>
        <w:rPr>
          <w:rFonts w:eastAsia="Gotham-Book" w:cs="Arial"/>
          <w:kern w:val="0"/>
          <w:szCs w:val="22"/>
        </w:rPr>
        <w:t xml:space="preserve"> </w:t>
      </w:r>
      <w:r w:rsidRPr="000F6203">
        <w:rPr>
          <w:rFonts w:eastAsia="Gotham-Book" w:cs="Arial"/>
          <w:kern w:val="0"/>
          <w:szCs w:val="22"/>
        </w:rPr>
        <w:t>such missions is to make scientific observations, such as taking pictures, measuring atmospheric conditions, and collecting</w:t>
      </w:r>
      <w:r>
        <w:rPr>
          <w:rFonts w:eastAsia="Gotham-Book" w:cs="Arial"/>
          <w:kern w:val="0"/>
          <w:szCs w:val="22"/>
        </w:rPr>
        <w:t xml:space="preserve"> </w:t>
      </w:r>
      <w:r w:rsidRPr="000F6203">
        <w:rPr>
          <w:rFonts w:eastAsia="Gotham-Book" w:cs="Arial"/>
          <w:kern w:val="0"/>
          <w:szCs w:val="22"/>
        </w:rPr>
        <w:t>soil samples, and to bring or report the data back to Earth.</w:t>
      </w:r>
    </w:p>
    <w:p w:rsidR="00EB78C1" w:rsidRDefault="00EB78C1" w:rsidP="00EB78C1">
      <w:pPr>
        <w:autoSpaceDE w:val="0"/>
        <w:autoSpaceDN w:val="0"/>
        <w:adjustRightInd w:val="0"/>
        <w:rPr>
          <w:rFonts w:eastAsia="Gotham-Book" w:cs="Arial"/>
          <w:kern w:val="0"/>
          <w:szCs w:val="22"/>
        </w:rPr>
      </w:pPr>
    </w:p>
    <w:p w:rsidR="00EB78C1" w:rsidRPr="000F6203" w:rsidRDefault="00EB78C1" w:rsidP="00EB78C1">
      <w:pPr>
        <w:autoSpaceDE w:val="0"/>
        <w:autoSpaceDN w:val="0"/>
        <w:adjustRightInd w:val="0"/>
        <w:rPr>
          <w:rFonts w:eastAsia="Gotham-Book" w:cs="Arial"/>
          <w:kern w:val="0"/>
          <w:szCs w:val="22"/>
        </w:rPr>
      </w:pPr>
      <w:r w:rsidRPr="000F6203">
        <w:rPr>
          <w:rFonts w:eastAsia="Gotham-Book" w:cs="Arial"/>
          <w:kern w:val="0"/>
          <w:szCs w:val="22"/>
        </w:rPr>
        <w:t>Numerous space probes have been launched since the former Soviet Union first fired Luna 1 toward the Moon in 1959.</w:t>
      </w:r>
      <w:r>
        <w:rPr>
          <w:rFonts w:eastAsia="Gotham-Book" w:cs="Arial"/>
          <w:kern w:val="0"/>
          <w:szCs w:val="22"/>
        </w:rPr>
        <w:t xml:space="preserve"> </w:t>
      </w:r>
      <w:r w:rsidRPr="000F6203">
        <w:rPr>
          <w:rFonts w:eastAsia="Gotham-Book" w:cs="Arial"/>
          <w:kern w:val="0"/>
          <w:szCs w:val="22"/>
        </w:rPr>
        <w:t>Probes have now visited each of the eight planets in the solar system.</w:t>
      </w:r>
    </w:p>
    <w:p w:rsidR="00EB78C1" w:rsidRDefault="00EB78C1" w:rsidP="00EB78C1">
      <w:pPr>
        <w:autoSpaceDE w:val="0"/>
        <w:autoSpaceDN w:val="0"/>
        <w:adjustRightInd w:val="0"/>
        <w:rPr>
          <w:rFonts w:eastAsia="Gotham-Book" w:cs="Arial"/>
          <w:kern w:val="0"/>
          <w:szCs w:val="22"/>
        </w:rPr>
      </w:pPr>
    </w:p>
    <w:p w:rsidR="00EB78C1" w:rsidRPr="000F6203" w:rsidRDefault="00EB78C1" w:rsidP="00EB78C1">
      <w:pPr>
        <w:autoSpaceDE w:val="0"/>
        <w:autoSpaceDN w:val="0"/>
        <w:adjustRightInd w:val="0"/>
        <w:rPr>
          <w:rFonts w:eastAsia="Gotham-Book" w:cs="Arial"/>
          <w:kern w:val="0"/>
          <w:szCs w:val="22"/>
        </w:rPr>
      </w:pPr>
      <w:r w:rsidRPr="000F6203">
        <w:rPr>
          <w:rFonts w:eastAsia="Gotham-Book" w:cs="Arial"/>
          <w:kern w:val="0"/>
          <w:szCs w:val="22"/>
        </w:rPr>
        <w:t>In fact, two probes—Voyager 1 and Voyager 2—are approaching the edge of the solar system, for their eventual trip</w:t>
      </w:r>
      <w:r>
        <w:rPr>
          <w:rFonts w:eastAsia="Gotham-Book" w:cs="Arial"/>
          <w:kern w:val="0"/>
          <w:szCs w:val="22"/>
        </w:rPr>
        <w:t xml:space="preserve"> </w:t>
      </w:r>
      <w:r w:rsidRPr="000F6203">
        <w:rPr>
          <w:rFonts w:eastAsia="Gotham-Book" w:cs="Arial"/>
          <w:kern w:val="0"/>
          <w:szCs w:val="22"/>
        </w:rPr>
        <w:t>into the interstellar medium. By January 2008 Voyager 1 was about 9.4 billion miles (15</w:t>
      </w:r>
      <w:r>
        <w:rPr>
          <w:rFonts w:eastAsia="Gotham-Book" w:cs="Arial"/>
          <w:kern w:val="0"/>
          <w:szCs w:val="22"/>
        </w:rPr>
        <w:t xml:space="preserve">.2 billion kilometers) from the </w:t>
      </w:r>
      <w:r w:rsidRPr="000F6203">
        <w:rPr>
          <w:rFonts w:eastAsia="Gotham-Book" w:cs="Arial"/>
          <w:kern w:val="0"/>
          <w:szCs w:val="22"/>
        </w:rPr>
        <w:t>Sun</w:t>
      </w:r>
      <w:r>
        <w:rPr>
          <w:rFonts w:eastAsia="Gotham-Book" w:cs="Arial"/>
          <w:kern w:val="0"/>
          <w:szCs w:val="22"/>
        </w:rPr>
        <w:t xml:space="preserve"> and in May 2008 it entered the </w:t>
      </w:r>
      <w:r w:rsidRPr="000F6203">
        <w:rPr>
          <w:rFonts w:eastAsia="Gotham-Book" w:cs="Arial"/>
          <w:kern w:val="0"/>
          <w:szCs w:val="22"/>
        </w:rPr>
        <w:t>heliosheath (the boundary where the solar wind is thought to end), which is the</w:t>
      </w:r>
      <w:r>
        <w:rPr>
          <w:rFonts w:eastAsia="Gotham-Book" w:cs="Arial"/>
          <w:kern w:val="0"/>
          <w:szCs w:val="22"/>
        </w:rPr>
        <w:t xml:space="preserve"> </w:t>
      </w:r>
      <w:r w:rsidRPr="000F6203">
        <w:rPr>
          <w:rFonts w:eastAsia="Gotham-Book" w:cs="Arial"/>
          <w:kern w:val="0"/>
          <w:szCs w:val="22"/>
        </w:rPr>
        <w:t>area that roughly divides the solar system from interstellar space. Voyager 2 is not quite as far as its sister probe. Voyager</w:t>
      </w:r>
      <w:r>
        <w:rPr>
          <w:rFonts w:eastAsia="Gotham-Book" w:cs="Arial"/>
          <w:kern w:val="0"/>
          <w:szCs w:val="22"/>
        </w:rPr>
        <w:t xml:space="preserve"> </w:t>
      </w:r>
      <w:r w:rsidRPr="000F6203">
        <w:rPr>
          <w:rFonts w:eastAsia="Gotham-Book" w:cs="Arial"/>
          <w:kern w:val="0"/>
          <w:szCs w:val="22"/>
        </w:rPr>
        <w:t>1 is expected to be the first human space probe to leave the solar system. Both Voyager probes are still transmitting signals back to Earth. They are expected to help gather further information as to the true boundary of the solar</w:t>
      </w:r>
      <w:r>
        <w:rPr>
          <w:rFonts w:eastAsia="Gotham-Book" w:cs="Arial"/>
          <w:kern w:val="0"/>
          <w:szCs w:val="22"/>
        </w:rPr>
        <w:t xml:space="preserve"> </w:t>
      </w:r>
      <w:r w:rsidRPr="000F6203">
        <w:rPr>
          <w:rFonts w:eastAsia="Gotham-Book" w:cs="Arial"/>
          <w:kern w:val="0"/>
          <w:szCs w:val="22"/>
        </w:rPr>
        <w:t>system.</w:t>
      </w:r>
      <w:r>
        <w:rPr>
          <w:rFonts w:eastAsia="Gotham-Book" w:cs="Arial"/>
          <w:kern w:val="0"/>
          <w:szCs w:val="22"/>
        </w:rPr>
        <w:t xml:space="preserve"> </w:t>
      </w:r>
      <w:r w:rsidRPr="000F6203">
        <w:rPr>
          <w:rFonts w:eastAsia="Gotham-Book" w:cs="Arial"/>
          <w:kern w:val="0"/>
          <w:szCs w:val="22"/>
        </w:rPr>
        <w:t>The earliest probes traveled to the closest extraterrestrial target, the Moon. The former Soviet Union launched a series</w:t>
      </w:r>
      <w:r>
        <w:rPr>
          <w:rFonts w:eastAsia="Gotham-Book" w:cs="Arial"/>
          <w:kern w:val="0"/>
          <w:szCs w:val="22"/>
        </w:rPr>
        <w:t xml:space="preserve"> </w:t>
      </w:r>
      <w:r w:rsidRPr="000F6203">
        <w:rPr>
          <w:rFonts w:eastAsia="Gotham-Book" w:cs="Arial"/>
          <w:kern w:val="0"/>
          <w:szCs w:val="22"/>
        </w:rPr>
        <w:t>of Luna probes that provided humans with first pictures of the far side of the Moon. In 1966, Luna 9 made the first</w:t>
      </w:r>
      <w:r>
        <w:rPr>
          <w:rFonts w:eastAsia="Gotham-Book" w:cs="Arial"/>
          <w:kern w:val="0"/>
          <w:szCs w:val="22"/>
        </w:rPr>
        <w:t xml:space="preserve"> </w:t>
      </w:r>
      <w:r w:rsidRPr="000F6203">
        <w:rPr>
          <w:rFonts w:eastAsia="Gotham-Book" w:cs="Arial"/>
          <w:kern w:val="0"/>
          <w:szCs w:val="22"/>
        </w:rPr>
        <w:t>successful landing on the Moon and sent back television footage from the Moon’s surface.</w:t>
      </w:r>
    </w:p>
    <w:p w:rsidR="00EB78C1" w:rsidRDefault="00EB78C1" w:rsidP="00EB78C1">
      <w:pPr>
        <w:autoSpaceDE w:val="0"/>
        <w:autoSpaceDN w:val="0"/>
        <w:adjustRightInd w:val="0"/>
        <w:rPr>
          <w:rFonts w:eastAsia="Gotham-Book" w:cs="Arial"/>
          <w:kern w:val="0"/>
          <w:szCs w:val="22"/>
        </w:rPr>
      </w:pPr>
    </w:p>
    <w:p w:rsidR="00EB78C1" w:rsidRDefault="00EB78C1" w:rsidP="00EB78C1">
      <w:pPr>
        <w:autoSpaceDE w:val="0"/>
        <w:autoSpaceDN w:val="0"/>
        <w:adjustRightInd w:val="0"/>
        <w:rPr>
          <w:rFonts w:eastAsia="Gotham-Book" w:cs="Arial"/>
          <w:kern w:val="0"/>
          <w:szCs w:val="22"/>
        </w:rPr>
      </w:pPr>
      <w:r w:rsidRPr="000F6203">
        <w:rPr>
          <w:rFonts w:eastAsia="Gotham-Book" w:cs="Arial"/>
          <w:kern w:val="0"/>
          <w:szCs w:val="22"/>
        </w:rPr>
        <w:t>The National Aeronautics and Space Administration (NASA) initially made several unsuccessful attempts to send a</w:t>
      </w:r>
      <w:r>
        <w:rPr>
          <w:rFonts w:eastAsia="Gotham-Book" w:cs="Arial"/>
          <w:kern w:val="0"/>
          <w:szCs w:val="22"/>
        </w:rPr>
        <w:t xml:space="preserve"> </w:t>
      </w:r>
      <w:r w:rsidRPr="000F6203">
        <w:rPr>
          <w:rFonts w:eastAsia="Gotham-Book" w:cs="Arial"/>
          <w:kern w:val="0"/>
          <w:szCs w:val="22"/>
        </w:rPr>
        <w:t>probe to the Moon. Not until 1964 did a Ranger probe reach its mark and send back thousands of pictures. Then, a</w:t>
      </w:r>
      <w:r>
        <w:rPr>
          <w:rFonts w:eastAsia="Gotham-Book" w:cs="Arial"/>
          <w:kern w:val="0"/>
          <w:szCs w:val="22"/>
        </w:rPr>
        <w:t xml:space="preserve"> </w:t>
      </w:r>
      <w:r w:rsidRPr="000F6203">
        <w:rPr>
          <w:rFonts w:eastAsia="Gotham-Book" w:cs="Arial"/>
          <w:kern w:val="0"/>
          <w:szCs w:val="22"/>
        </w:rPr>
        <w:t>few months after Luna 9, NASA landed Surveyor on the Moon.</w:t>
      </w:r>
    </w:p>
    <w:p w:rsidR="00EB78C1" w:rsidRDefault="00EB78C1" w:rsidP="00EB78C1">
      <w:pPr>
        <w:autoSpaceDE w:val="0"/>
        <w:autoSpaceDN w:val="0"/>
        <w:adjustRightInd w:val="0"/>
        <w:rPr>
          <w:rFonts w:eastAsia="Gotham-Book" w:cs="Arial"/>
          <w:kern w:val="0"/>
          <w:szCs w:val="22"/>
        </w:rPr>
      </w:pPr>
    </w:p>
    <w:p w:rsidR="00EB78C1" w:rsidRDefault="00EB78C1" w:rsidP="00EB78C1">
      <w:pPr>
        <w:autoSpaceDE w:val="0"/>
        <w:autoSpaceDN w:val="0"/>
        <w:adjustRightInd w:val="0"/>
        <w:rPr>
          <w:rFonts w:eastAsia="Gotham-Book" w:cs="Arial"/>
          <w:kern w:val="0"/>
          <w:szCs w:val="22"/>
        </w:rPr>
      </w:pPr>
      <w:r w:rsidRPr="000F6203">
        <w:rPr>
          <w:rFonts w:eastAsia="Gotham-Book" w:cs="Arial"/>
          <w:kern w:val="0"/>
          <w:szCs w:val="22"/>
        </w:rPr>
        <w:t>In the meantime, NASA was moving ahead with the first series of planetary probes, called Mariner. Mariner 2 first</w:t>
      </w:r>
      <w:r>
        <w:rPr>
          <w:rFonts w:eastAsia="Gotham-Book" w:cs="Arial"/>
          <w:kern w:val="0"/>
          <w:szCs w:val="22"/>
        </w:rPr>
        <w:t xml:space="preserve"> </w:t>
      </w:r>
      <w:r w:rsidRPr="000F6203">
        <w:rPr>
          <w:rFonts w:eastAsia="Gotham-Book" w:cs="Arial"/>
          <w:kern w:val="0"/>
          <w:szCs w:val="22"/>
        </w:rPr>
        <w:t>reached the planet Venus in 1962. Later Mariner spacecrafts flew by Mars in 1964 and 1969, providing detailed images</w:t>
      </w:r>
      <w:r>
        <w:rPr>
          <w:rFonts w:eastAsia="Gotham-Book" w:cs="Arial"/>
          <w:kern w:val="0"/>
          <w:szCs w:val="22"/>
        </w:rPr>
        <w:t xml:space="preserve"> </w:t>
      </w:r>
      <w:r w:rsidRPr="000F6203">
        <w:rPr>
          <w:rFonts w:eastAsia="Gotham-Book" w:cs="Arial"/>
          <w:kern w:val="0"/>
          <w:szCs w:val="22"/>
        </w:rPr>
        <w:t>of that planet. In 1971, Mariner 9 became the first spacecraft to orbit Mars. During its year in orbit, Mariner 9’s two television</w:t>
      </w:r>
      <w:r>
        <w:rPr>
          <w:rFonts w:eastAsia="Gotham-Book" w:cs="Arial"/>
          <w:kern w:val="0"/>
          <w:szCs w:val="22"/>
        </w:rPr>
        <w:t xml:space="preserve"> </w:t>
      </w:r>
      <w:r w:rsidRPr="000F6203">
        <w:rPr>
          <w:rFonts w:eastAsia="Gotham-Book" w:cs="Arial"/>
          <w:kern w:val="0"/>
          <w:szCs w:val="22"/>
        </w:rPr>
        <w:t>cameras transmitted footage of an intense Martian dust storm, as well as images of 90 percent of the planet’s</w:t>
      </w:r>
      <w:r>
        <w:rPr>
          <w:rFonts w:eastAsia="Gotham-Book" w:cs="Arial"/>
          <w:kern w:val="0"/>
          <w:szCs w:val="22"/>
        </w:rPr>
        <w:t xml:space="preserve"> </w:t>
      </w:r>
      <w:r w:rsidRPr="000F6203">
        <w:rPr>
          <w:rFonts w:eastAsia="Gotham-Book" w:cs="Arial"/>
          <w:kern w:val="0"/>
          <w:szCs w:val="22"/>
        </w:rPr>
        <w:t>surface and the two Martian natural satellites (moons).</w:t>
      </w:r>
      <w:r>
        <w:rPr>
          <w:rFonts w:eastAsia="Gotham-Book" w:cs="Arial"/>
          <w:kern w:val="0"/>
          <w:szCs w:val="22"/>
        </w:rPr>
        <w:t xml:space="preserve"> </w:t>
      </w:r>
    </w:p>
    <w:p w:rsidR="00EB78C1" w:rsidRDefault="00EB78C1" w:rsidP="00EB78C1">
      <w:pPr>
        <w:autoSpaceDE w:val="0"/>
        <w:autoSpaceDN w:val="0"/>
        <w:adjustRightInd w:val="0"/>
        <w:rPr>
          <w:rFonts w:eastAsia="Gotham-Book" w:cs="Arial"/>
          <w:kern w:val="0"/>
          <w:szCs w:val="22"/>
        </w:rPr>
      </w:pPr>
    </w:p>
    <w:p w:rsidR="00FC70E5" w:rsidRDefault="00EB78C1" w:rsidP="00EB78C1">
      <w:pPr>
        <w:autoSpaceDE w:val="0"/>
        <w:autoSpaceDN w:val="0"/>
        <w:adjustRightInd w:val="0"/>
        <w:rPr>
          <w:rFonts w:eastAsia="Gotham-Book" w:cs="Arial"/>
          <w:kern w:val="0"/>
          <w:szCs w:val="22"/>
        </w:rPr>
      </w:pPr>
      <w:r w:rsidRPr="000F6203">
        <w:rPr>
          <w:rFonts w:eastAsia="Gotham-Book" w:cs="Arial"/>
          <w:kern w:val="0"/>
          <w:szCs w:val="22"/>
        </w:rPr>
        <w:t>Encounters were also made with Mars in 1976 by the U.S. probes Viking 1 and Viking 2. Each Viking spacecraft consisted</w:t>
      </w:r>
      <w:r>
        <w:rPr>
          <w:rFonts w:eastAsia="Gotham-Book" w:cs="Arial"/>
          <w:kern w:val="0"/>
          <w:szCs w:val="22"/>
        </w:rPr>
        <w:t xml:space="preserve"> </w:t>
      </w:r>
      <w:r w:rsidRPr="000F6203">
        <w:rPr>
          <w:rFonts w:eastAsia="Gotham-Book" w:cs="Arial"/>
          <w:kern w:val="0"/>
          <w:szCs w:val="22"/>
        </w:rPr>
        <w:t>of both an orbiter and a lander. Viking 1 made the first successful soft landing on Mars on July 20, 1976. Soon</w:t>
      </w:r>
      <w:r>
        <w:rPr>
          <w:rFonts w:eastAsia="Gotham-Book" w:cs="Arial"/>
          <w:kern w:val="0"/>
          <w:szCs w:val="22"/>
        </w:rPr>
        <w:t xml:space="preserve"> </w:t>
      </w:r>
      <w:r w:rsidRPr="000F6203">
        <w:rPr>
          <w:rFonts w:eastAsia="Gotham-Book" w:cs="Arial"/>
          <w:kern w:val="0"/>
          <w:szCs w:val="22"/>
        </w:rPr>
        <w:t>after, Viking 2 landed on the opposite side of the p</w:t>
      </w:r>
      <w:r>
        <w:rPr>
          <w:rFonts w:eastAsia="Gotham-Book" w:cs="Arial"/>
          <w:kern w:val="0"/>
          <w:szCs w:val="22"/>
        </w:rPr>
        <w:t xml:space="preserve">lanet. The Viking orbiters made </w:t>
      </w:r>
      <w:r w:rsidRPr="000F6203">
        <w:rPr>
          <w:rFonts w:eastAsia="Gotham-Book" w:cs="Arial"/>
          <w:kern w:val="0"/>
          <w:szCs w:val="22"/>
        </w:rPr>
        <w:t>reports on the Martian weather and</w:t>
      </w:r>
      <w:r>
        <w:rPr>
          <w:rFonts w:eastAsia="Gotham-Book" w:cs="Arial"/>
          <w:kern w:val="0"/>
          <w:szCs w:val="22"/>
        </w:rPr>
        <w:t xml:space="preserve"> </w:t>
      </w:r>
      <w:r w:rsidRPr="000F6203">
        <w:rPr>
          <w:rFonts w:eastAsia="Gotham-Book" w:cs="Arial"/>
          <w:kern w:val="0"/>
          <w:szCs w:val="22"/>
        </w:rPr>
        <w:t>photographed almost the entire surface of the planet.</w:t>
      </w:r>
    </w:p>
    <w:p w:rsidR="00FC70E5" w:rsidRDefault="00FC70E5" w:rsidP="00FC70E5">
      <w:pPr>
        <w:rPr>
          <w:rFonts w:eastAsia="Gotham-Book"/>
        </w:rPr>
      </w:pPr>
      <w:r>
        <w:rPr>
          <w:rFonts w:eastAsia="Gotham-Book"/>
        </w:rPr>
        <w:br w:type="page"/>
      </w:r>
    </w:p>
    <w:p w:rsidR="00FC70E5" w:rsidRPr="009E1EDD" w:rsidRDefault="00FC70E5" w:rsidP="00FC70E5">
      <w:pPr>
        <w:pStyle w:val="PartTitle"/>
        <w:framePr w:wrap="notBeside" w:hAnchor="page" w:x="9189" w:y="1291"/>
        <w:shd w:val="solid" w:color="679E2A" w:fill="679E2A"/>
        <w:spacing w:line="240" w:lineRule="auto"/>
        <w:rPr>
          <w:rFonts w:ascii="Calibri" w:hAnsi="Calibri"/>
          <w:b/>
          <w:color w:val="FFFFFF"/>
          <w:spacing w:val="-10"/>
          <w:sz w:val="40"/>
          <w:szCs w:val="40"/>
        </w:rPr>
      </w:pPr>
      <w:r>
        <w:rPr>
          <w:rFonts w:ascii="Calibri" w:hAnsi="Calibri"/>
          <w:b/>
          <w:color w:val="FFFFFF"/>
          <w:spacing w:val="-10"/>
          <w:sz w:val="40"/>
          <w:szCs w:val="40"/>
        </w:rPr>
        <w:lastRenderedPageBreak/>
        <w:t>Activity</w:t>
      </w:r>
    </w:p>
    <w:p w:rsidR="00FC70E5" w:rsidRPr="003C45E5" w:rsidRDefault="0032260E" w:rsidP="00FC70E5">
      <w:pPr>
        <w:pStyle w:val="PartLabel"/>
        <w:framePr w:wrap="notBeside" w:hAnchor="page" w:x="9189" w:y="1291"/>
        <w:shd w:val="solid" w:color="679E2A" w:fill="679E2A"/>
        <w:spacing w:before="0" w:line="240" w:lineRule="auto"/>
        <w:rPr>
          <w:sz w:val="96"/>
          <w:szCs w:val="96"/>
        </w:rPr>
      </w:pPr>
      <w:r>
        <w:rPr>
          <w:sz w:val="96"/>
          <w:szCs w:val="96"/>
        </w:rPr>
        <w:t>8</w:t>
      </w:r>
    </w:p>
    <w:p w:rsidR="00FC70E5" w:rsidRDefault="00FC70E5" w:rsidP="00FC70E5">
      <w:pPr>
        <w:rPr>
          <w:rFonts w:eastAsia="Gotham-Book" w:cs="Arial"/>
          <w:kern w:val="0"/>
          <w:szCs w:val="22"/>
        </w:rPr>
      </w:pPr>
    </w:p>
    <w:p w:rsidR="00FC70E5" w:rsidRPr="00E3616F" w:rsidRDefault="00E3616F" w:rsidP="00E3616F">
      <w:pPr>
        <w:pStyle w:val="Heading1"/>
        <w:rPr>
          <w:b/>
          <w:sz w:val="36"/>
          <w:szCs w:val="36"/>
        </w:rPr>
      </w:pPr>
      <w:bookmarkStart w:id="18" w:name="_Toc515553660"/>
      <w:r>
        <w:rPr>
          <w:b/>
          <w:spacing w:val="0"/>
          <w:sz w:val="36"/>
          <w:szCs w:val="36"/>
        </w:rPr>
        <w:t>The Necessity of Text Complexity: Implications for the ABE/ASE Classroom</w:t>
      </w:r>
      <w:bookmarkEnd w:id="18"/>
      <w:r>
        <w:rPr>
          <w:b/>
          <w:spacing w:val="0"/>
          <w:sz w:val="36"/>
          <w:szCs w:val="36"/>
        </w:rPr>
        <w:t xml:space="preserve"> </w:t>
      </w:r>
    </w:p>
    <w:p w:rsidR="00FC70E5" w:rsidRDefault="00FC70E5" w:rsidP="00FC70E5"/>
    <w:p w:rsidR="00FC70E5" w:rsidRPr="00C27DCE" w:rsidRDefault="00FC70E5" w:rsidP="00FC70E5">
      <w:pPr>
        <w:rPr>
          <w:rFonts w:cs="Arial"/>
          <w:sz w:val="24"/>
          <w:szCs w:val="24"/>
        </w:rPr>
      </w:pPr>
      <w:r w:rsidRPr="00C27DCE">
        <w:rPr>
          <w:rFonts w:cs="Arial"/>
          <w:sz w:val="24"/>
          <w:szCs w:val="24"/>
        </w:rPr>
        <w:t>Why is text complexity so essential in the ABE/ASE classroom?</w:t>
      </w:r>
    </w:p>
    <w:p w:rsidR="00FC70E5" w:rsidRPr="00C27DCE" w:rsidRDefault="00FC70E5" w:rsidP="00FC70E5">
      <w:pPr>
        <w:rPr>
          <w:rFonts w:cs="Arial"/>
          <w:sz w:val="24"/>
          <w:szCs w:val="24"/>
        </w:rPr>
      </w:pPr>
    </w:p>
    <w:p w:rsidR="00FC70E5" w:rsidRPr="00C27DCE" w:rsidRDefault="00FC70E5" w:rsidP="00FC70E5">
      <w:pPr>
        <w:rPr>
          <w:rFonts w:cs="Arial"/>
          <w:sz w:val="24"/>
          <w:szCs w:val="24"/>
        </w:rPr>
      </w:pPr>
    </w:p>
    <w:p w:rsidR="00FC70E5" w:rsidRPr="00C27DCE" w:rsidRDefault="00FC70E5" w:rsidP="00FC70E5">
      <w:pPr>
        <w:rPr>
          <w:rFonts w:cs="Arial"/>
          <w:sz w:val="24"/>
          <w:szCs w:val="24"/>
        </w:rPr>
      </w:pPr>
    </w:p>
    <w:p w:rsidR="00FC70E5" w:rsidRPr="00C27DCE" w:rsidRDefault="00FC70E5" w:rsidP="00FC70E5">
      <w:pPr>
        <w:rPr>
          <w:rFonts w:cs="Arial"/>
          <w:sz w:val="24"/>
          <w:szCs w:val="24"/>
        </w:rPr>
      </w:pPr>
    </w:p>
    <w:p w:rsidR="00FC70E5" w:rsidRPr="00C27DCE" w:rsidRDefault="00FC70E5" w:rsidP="00FC70E5">
      <w:pPr>
        <w:rPr>
          <w:rFonts w:cs="Arial"/>
          <w:sz w:val="24"/>
          <w:szCs w:val="24"/>
        </w:rPr>
      </w:pPr>
    </w:p>
    <w:p w:rsidR="00FC70E5" w:rsidRPr="00C27DCE" w:rsidRDefault="00FC70E5" w:rsidP="00FC70E5">
      <w:pPr>
        <w:rPr>
          <w:rFonts w:cs="Arial"/>
          <w:sz w:val="24"/>
          <w:szCs w:val="24"/>
        </w:rPr>
      </w:pPr>
    </w:p>
    <w:p w:rsidR="00FC70E5" w:rsidRPr="00C27DCE" w:rsidRDefault="00FC70E5" w:rsidP="00FC70E5">
      <w:pPr>
        <w:rPr>
          <w:rFonts w:cs="Arial"/>
          <w:sz w:val="24"/>
          <w:szCs w:val="24"/>
        </w:rPr>
      </w:pPr>
    </w:p>
    <w:p w:rsidR="00FC70E5" w:rsidRPr="00C27DCE" w:rsidRDefault="00FC70E5" w:rsidP="00FC70E5">
      <w:pPr>
        <w:rPr>
          <w:rFonts w:cs="Arial"/>
          <w:sz w:val="24"/>
          <w:szCs w:val="24"/>
        </w:rPr>
      </w:pPr>
    </w:p>
    <w:p w:rsidR="00FC70E5" w:rsidRPr="00C27DCE" w:rsidRDefault="00FC70E5" w:rsidP="00FC70E5">
      <w:pPr>
        <w:rPr>
          <w:rFonts w:cs="Arial"/>
          <w:sz w:val="24"/>
          <w:szCs w:val="24"/>
        </w:rPr>
      </w:pPr>
    </w:p>
    <w:p w:rsidR="00FC70E5" w:rsidRPr="00C27DCE" w:rsidRDefault="00FC70E5" w:rsidP="00FC70E5">
      <w:pPr>
        <w:rPr>
          <w:rFonts w:cs="Arial"/>
          <w:sz w:val="24"/>
          <w:szCs w:val="24"/>
        </w:rPr>
      </w:pPr>
    </w:p>
    <w:p w:rsidR="00FC70E5" w:rsidRPr="00C27DCE" w:rsidRDefault="00FC70E5" w:rsidP="00FC70E5">
      <w:pPr>
        <w:rPr>
          <w:rFonts w:cs="Arial"/>
          <w:sz w:val="24"/>
          <w:szCs w:val="24"/>
        </w:rPr>
      </w:pPr>
    </w:p>
    <w:p w:rsidR="00FC70E5" w:rsidRPr="00C27DCE" w:rsidRDefault="00FC70E5" w:rsidP="00FC70E5">
      <w:pPr>
        <w:rPr>
          <w:rFonts w:cs="Arial"/>
          <w:sz w:val="24"/>
          <w:szCs w:val="24"/>
        </w:rPr>
      </w:pPr>
    </w:p>
    <w:p w:rsidR="00FC70E5" w:rsidRPr="00C27DCE" w:rsidRDefault="00FC70E5" w:rsidP="00FC70E5">
      <w:pPr>
        <w:rPr>
          <w:rFonts w:cs="Arial"/>
          <w:sz w:val="24"/>
          <w:szCs w:val="24"/>
        </w:rPr>
      </w:pPr>
    </w:p>
    <w:p w:rsidR="00FC70E5" w:rsidRPr="00C27DCE" w:rsidRDefault="00FC70E5" w:rsidP="00FC70E5">
      <w:pPr>
        <w:rPr>
          <w:rFonts w:cs="Arial"/>
          <w:sz w:val="24"/>
          <w:szCs w:val="24"/>
        </w:rPr>
      </w:pPr>
    </w:p>
    <w:p w:rsidR="00FC70E5" w:rsidRPr="00C27DCE" w:rsidRDefault="00FC70E5" w:rsidP="00FC70E5">
      <w:pPr>
        <w:rPr>
          <w:rFonts w:cs="Arial"/>
          <w:spacing w:val="-35"/>
          <w:sz w:val="24"/>
          <w:szCs w:val="24"/>
        </w:rPr>
      </w:pPr>
      <w:r w:rsidRPr="00C27DCE">
        <w:rPr>
          <w:rFonts w:cs="Arial"/>
          <w:sz w:val="24"/>
          <w:szCs w:val="24"/>
        </w:rPr>
        <w:t>What are the implications for instruction when using complex, nonfiction text in the ABE/ASE classroom?</w:t>
      </w:r>
    </w:p>
    <w:p w:rsidR="00F53163" w:rsidRPr="00C27DCE" w:rsidRDefault="00F53163">
      <w:pPr>
        <w:rPr>
          <w:sz w:val="24"/>
          <w:szCs w:val="24"/>
        </w:rPr>
      </w:pPr>
      <w:r w:rsidRPr="00C27DCE">
        <w:rPr>
          <w:sz w:val="24"/>
          <w:szCs w:val="24"/>
        </w:rPr>
        <w:br w:type="page"/>
      </w:r>
    </w:p>
    <w:p w:rsidR="00F53163" w:rsidRPr="009E1EDD" w:rsidRDefault="00F53163" w:rsidP="00F53163">
      <w:pPr>
        <w:pStyle w:val="PartTitle"/>
        <w:framePr w:wrap="notBeside" w:hAnchor="page" w:x="9189" w:y="1291"/>
        <w:shd w:val="solid" w:color="679E2A" w:fill="679E2A"/>
        <w:spacing w:line="240" w:lineRule="auto"/>
        <w:rPr>
          <w:rFonts w:ascii="Calibri" w:hAnsi="Calibri"/>
          <w:b/>
          <w:color w:val="FFFFFF"/>
          <w:spacing w:val="-10"/>
          <w:sz w:val="40"/>
          <w:szCs w:val="40"/>
        </w:rPr>
      </w:pPr>
      <w:r>
        <w:rPr>
          <w:rFonts w:ascii="Calibri" w:hAnsi="Calibri"/>
          <w:b/>
          <w:color w:val="FFFFFF"/>
          <w:spacing w:val="-10"/>
          <w:sz w:val="40"/>
          <w:szCs w:val="40"/>
        </w:rPr>
        <w:lastRenderedPageBreak/>
        <w:t>Activity</w:t>
      </w:r>
    </w:p>
    <w:p w:rsidR="00F53163" w:rsidRPr="003C45E5" w:rsidRDefault="0032260E" w:rsidP="00F53163">
      <w:pPr>
        <w:pStyle w:val="PartLabel"/>
        <w:framePr w:wrap="notBeside" w:hAnchor="page" w:x="9189" w:y="1291"/>
        <w:shd w:val="solid" w:color="679E2A" w:fill="679E2A"/>
        <w:spacing w:before="0" w:line="240" w:lineRule="auto"/>
        <w:rPr>
          <w:sz w:val="96"/>
          <w:szCs w:val="96"/>
        </w:rPr>
      </w:pPr>
      <w:r>
        <w:rPr>
          <w:sz w:val="96"/>
          <w:szCs w:val="96"/>
        </w:rPr>
        <w:t>9</w:t>
      </w:r>
    </w:p>
    <w:p w:rsidR="00D26468" w:rsidRDefault="00D26468" w:rsidP="00D26468">
      <w:pPr>
        <w:pStyle w:val="Heading1"/>
        <w:rPr>
          <w:b/>
          <w:spacing w:val="0"/>
          <w:sz w:val="36"/>
          <w:szCs w:val="36"/>
        </w:rPr>
      </w:pPr>
      <w:bookmarkStart w:id="19" w:name="_Toc419821475"/>
      <w:bookmarkStart w:id="20" w:name="_Toc515553661"/>
      <w:r>
        <w:rPr>
          <w:b/>
          <w:spacing w:val="0"/>
          <w:sz w:val="36"/>
          <w:szCs w:val="36"/>
        </w:rPr>
        <w:t>Online Readability Calculators</w:t>
      </w:r>
      <w:bookmarkEnd w:id="19"/>
      <w:bookmarkEnd w:id="20"/>
    </w:p>
    <w:tbl>
      <w:tblPr>
        <w:tblStyle w:val="TableGrid"/>
        <w:tblW w:w="7938" w:type="dxa"/>
        <w:tblLayout w:type="fixed"/>
        <w:tblLook w:val="04A0" w:firstRow="1" w:lastRow="0" w:firstColumn="1" w:lastColumn="0" w:noHBand="0" w:noVBand="1"/>
      </w:tblPr>
      <w:tblGrid>
        <w:gridCol w:w="1908"/>
        <w:gridCol w:w="3330"/>
        <w:gridCol w:w="2700"/>
      </w:tblGrid>
      <w:tr w:rsidR="00D26468" w:rsidRPr="00944AB8" w:rsidTr="00152E90">
        <w:tc>
          <w:tcPr>
            <w:tcW w:w="1908" w:type="dxa"/>
            <w:shd w:val="clear" w:color="auto" w:fill="CCC0D9" w:themeFill="accent4" w:themeFillTint="66"/>
          </w:tcPr>
          <w:p w:rsidR="00D26468" w:rsidRPr="00944AB8" w:rsidRDefault="00D26468" w:rsidP="00D26468">
            <w:pPr>
              <w:autoSpaceDE w:val="0"/>
              <w:autoSpaceDN w:val="0"/>
              <w:adjustRightInd w:val="0"/>
              <w:jc w:val="center"/>
              <w:rPr>
                <w:rFonts w:cs="Arial"/>
                <w:b/>
                <w:color w:val="000000"/>
                <w:szCs w:val="22"/>
              </w:rPr>
            </w:pPr>
            <w:r w:rsidRPr="00944AB8">
              <w:rPr>
                <w:rFonts w:cs="Arial"/>
                <w:b/>
                <w:color w:val="000000"/>
                <w:szCs w:val="22"/>
              </w:rPr>
              <w:t>Name of Readability Calculator</w:t>
            </w:r>
          </w:p>
        </w:tc>
        <w:tc>
          <w:tcPr>
            <w:tcW w:w="3330" w:type="dxa"/>
            <w:shd w:val="clear" w:color="auto" w:fill="CCC0D9" w:themeFill="accent4" w:themeFillTint="66"/>
          </w:tcPr>
          <w:p w:rsidR="00D26468" w:rsidRPr="00944AB8" w:rsidRDefault="00D26468" w:rsidP="00D26468">
            <w:pPr>
              <w:autoSpaceDE w:val="0"/>
              <w:autoSpaceDN w:val="0"/>
              <w:adjustRightInd w:val="0"/>
              <w:jc w:val="center"/>
              <w:rPr>
                <w:rFonts w:cs="Arial"/>
                <w:b/>
                <w:color w:val="000000"/>
                <w:szCs w:val="22"/>
              </w:rPr>
            </w:pPr>
            <w:r w:rsidRPr="00944AB8">
              <w:rPr>
                <w:rFonts w:cs="Arial"/>
                <w:b/>
                <w:color w:val="000000"/>
                <w:szCs w:val="22"/>
              </w:rPr>
              <w:t>Overview</w:t>
            </w:r>
          </w:p>
        </w:tc>
        <w:tc>
          <w:tcPr>
            <w:tcW w:w="2700" w:type="dxa"/>
            <w:shd w:val="clear" w:color="auto" w:fill="CCC0D9" w:themeFill="accent4" w:themeFillTint="66"/>
          </w:tcPr>
          <w:p w:rsidR="00D26468" w:rsidRPr="00944AB8" w:rsidRDefault="00D26468" w:rsidP="00D26468">
            <w:pPr>
              <w:autoSpaceDE w:val="0"/>
              <w:autoSpaceDN w:val="0"/>
              <w:adjustRightInd w:val="0"/>
              <w:jc w:val="center"/>
              <w:rPr>
                <w:rFonts w:cs="Arial"/>
                <w:b/>
                <w:color w:val="000000"/>
                <w:szCs w:val="22"/>
              </w:rPr>
            </w:pPr>
            <w:r w:rsidRPr="00944AB8">
              <w:rPr>
                <w:rFonts w:cs="Arial"/>
                <w:b/>
                <w:color w:val="000000"/>
                <w:szCs w:val="22"/>
              </w:rPr>
              <w:t>URL</w:t>
            </w:r>
          </w:p>
        </w:tc>
      </w:tr>
      <w:tr w:rsidR="00D26468" w:rsidRPr="00FD41EF" w:rsidTr="00152E90">
        <w:tc>
          <w:tcPr>
            <w:tcW w:w="1908" w:type="dxa"/>
          </w:tcPr>
          <w:p w:rsidR="00D26468" w:rsidRPr="00FD41EF" w:rsidRDefault="00D26468" w:rsidP="00D26468">
            <w:pPr>
              <w:autoSpaceDE w:val="0"/>
              <w:autoSpaceDN w:val="0"/>
              <w:adjustRightInd w:val="0"/>
              <w:rPr>
                <w:rFonts w:cs="Arial"/>
                <w:color w:val="000000"/>
                <w:szCs w:val="22"/>
              </w:rPr>
            </w:pPr>
            <w:r w:rsidRPr="00FD41EF">
              <w:rPr>
                <w:rFonts w:cs="Arial"/>
                <w:color w:val="000000"/>
                <w:szCs w:val="22"/>
              </w:rPr>
              <w:t>Coh-Metrix Text Easability Assessor</w:t>
            </w:r>
          </w:p>
          <w:p w:rsidR="00D26468" w:rsidRPr="00FD41EF" w:rsidRDefault="00D26468" w:rsidP="00D26468">
            <w:pPr>
              <w:autoSpaceDE w:val="0"/>
              <w:autoSpaceDN w:val="0"/>
              <w:adjustRightInd w:val="0"/>
              <w:rPr>
                <w:rFonts w:cs="Arial"/>
                <w:color w:val="000000"/>
                <w:szCs w:val="22"/>
              </w:rPr>
            </w:pPr>
          </w:p>
        </w:tc>
        <w:tc>
          <w:tcPr>
            <w:tcW w:w="3330" w:type="dxa"/>
          </w:tcPr>
          <w:p w:rsidR="00D26468" w:rsidRPr="00FD41EF" w:rsidRDefault="00D26468" w:rsidP="00D26468">
            <w:pPr>
              <w:autoSpaceDE w:val="0"/>
              <w:autoSpaceDN w:val="0"/>
              <w:adjustRightInd w:val="0"/>
              <w:rPr>
                <w:rFonts w:cs="Arial"/>
                <w:color w:val="000000"/>
                <w:szCs w:val="22"/>
              </w:rPr>
            </w:pPr>
            <w:r w:rsidRPr="00FD41EF">
              <w:rPr>
                <w:rFonts w:cs="Arial"/>
                <w:color w:val="000000"/>
                <w:szCs w:val="22"/>
              </w:rPr>
              <w:t xml:space="preserve">Provides percentile scores on five characteristics of text, including Narrativity, Syntactic Simplicity, Word Concreteness, Referential Cohesion, and Deep Cohesion. The Text Easability Assessor allows educators to enter a short passage (of fewer than 1000 words) and view a profile of the passage. </w:t>
            </w:r>
          </w:p>
        </w:tc>
        <w:tc>
          <w:tcPr>
            <w:tcW w:w="2700" w:type="dxa"/>
          </w:tcPr>
          <w:p w:rsidR="00D26468" w:rsidRPr="00FD41EF" w:rsidRDefault="000666DB" w:rsidP="00D26468">
            <w:pPr>
              <w:autoSpaceDE w:val="0"/>
              <w:autoSpaceDN w:val="0"/>
              <w:adjustRightInd w:val="0"/>
              <w:rPr>
                <w:rFonts w:cs="Arial"/>
                <w:color w:val="000000"/>
                <w:szCs w:val="22"/>
              </w:rPr>
            </w:pPr>
            <w:hyperlink r:id="rId25" w:history="1">
              <w:r w:rsidR="00D26468" w:rsidRPr="00FD41EF">
                <w:rPr>
                  <w:rStyle w:val="Hyperlink"/>
                  <w:rFonts w:cs="Arial"/>
                  <w:szCs w:val="22"/>
                </w:rPr>
                <w:t>http://tea.cohmetrix.com/</w:t>
              </w:r>
            </w:hyperlink>
          </w:p>
          <w:p w:rsidR="00D26468" w:rsidRPr="00FD41EF" w:rsidRDefault="00D26468" w:rsidP="00D26468">
            <w:pPr>
              <w:autoSpaceDE w:val="0"/>
              <w:autoSpaceDN w:val="0"/>
              <w:adjustRightInd w:val="0"/>
              <w:rPr>
                <w:rFonts w:cs="Arial"/>
                <w:color w:val="000000"/>
                <w:szCs w:val="22"/>
              </w:rPr>
            </w:pPr>
          </w:p>
          <w:p w:rsidR="00D26468" w:rsidRPr="00FD41EF" w:rsidRDefault="00D26468" w:rsidP="00D26468">
            <w:pPr>
              <w:autoSpaceDE w:val="0"/>
              <w:autoSpaceDN w:val="0"/>
              <w:adjustRightInd w:val="0"/>
              <w:rPr>
                <w:rFonts w:cs="Arial"/>
                <w:color w:val="000000"/>
                <w:szCs w:val="22"/>
              </w:rPr>
            </w:pPr>
          </w:p>
        </w:tc>
      </w:tr>
      <w:tr w:rsidR="00D26468" w:rsidRPr="00FD41EF" w:rsidTr="00152E90">
        <w:tc>
          <w:tcPr>
            <w:tcW w:w="1908" w:type="dxa"/>
          </w:tcPr>
          <w:p w:rsidR="00D26468" w:rsidRPr="00FD41EF" w:rsidRDefault="00D26468" w:rsidP="00D26468">
            <w:pPr>
              <w:autoSpaceDE w:val="0"/>
              <w:autoSpaceDN w:val="0"/>
              <w:adjustRightInd w:val="0"/>
              <w:rPr>
                <w:rFonts w:cs="Arial"/>
                <w:color w:val="000000"/>
                <w:szCs w:val="22"/>
              </w:rPr>
            </w:pPr>
            <w:r w:rsidRPr="00FD41EF">
              <w:rPr>
                <w:rFonts w:cs="Arial"/>
                <w:color w:val="000000"/>
                <w:szCs w:val="22"/>
              </w:rPr>
              <w:t xml:space="preserve">Okapi Readability Calculator </w:t>
            </w:r>
          </w:p>
          <w:p w:rsidR="00D26468" w:rsidRPr="00FD41EF" w:rsidRDefault="00D26468" w:rsidP="00D26468">
            <w:pPr>
              <w:autoSpaceDE w:val="0"/>
              <w:autoSpaceDN w:val="0"/>
              <w:adjustRightInd w:val="0"/>
              <w:rPr>
                <w:rFonts w:cs="Arial"/>
                <w:color w:val="000000"/>
                <w:szCs w:val="22"/>
              </w:rPr>
            </w:pPr>
          </w:p>
        </w:tc>
        <w:tc>
          <w:tcPr>
            <w:tcW w:w="3330" w:type="dxa"/>
          </w:tcPr>
          <w:p w:rsidR="00D26468" w:rsidRPr="00FD41EF" w:rsidRDefault="00D26468" w:rsidP="00D26468">
            <w:pPr>
              <w:autoSpaceDE w:val="0"/>
              <w:autoSpaceDN w:val="0"/>
              <w:adjustRightInd w:val="0"/>
              <w:rPr>
                <w:rFonts w:cs="Arial"/>
                <w:color w:val="000000"/>
                <w:szCs w:val="22"/>
              </w:rPr>
            </w:pPr>
            <w:r w:rsidRPr="00FD41EF">
              <w:rPr>
                <w:rFonts w:cs="Arial"/>
                <w:color w:val="000000"/>
                <w:szCs w:val="22"/>
              </w:rPr>
              <w:t xml:space="preserve">Calculates grade levels of passages with the Spache for grades 1-3 and the Dale-Chall for grades 4 and up. Also marks words not in the Dale Familiar Word List. Copy and paste text and run the readability calculator. </w:t>
            </w:r>
          </w:p>
        </w:tc>
        <w:tc>
          <w:tcPr>
            <w:tcW w:w="2700" w:type="dxa"/>
          </w:tcPr>
          <w:p w:rsidR="00D26468" w:rsidRPr="00FD41EF" w:rsidRDefault="000666DB" w:rsidP="00D26468">
            <w:pPr>
              <w:autoSpaceDE w:val="0"/>
              <w:autoSpaceDN w:val="0"/>
              <w:adjustRightInd w:val="0"/>
              <w:rPr>
                <w:rFonts w:cs="Arial"/>
                <w:color w:val="000000"/>
                <w:szCs w:val="22"/>
              </w:rPr>
            </w:pPr>
            <w:hyperlink r:id="rId26" w:history="1">
              <w:r w:rsidR="00D26468" w:rsidRPr="00FD41EF">
                <w:rPr>
                  <w:rStyle w:val="Hyperlink"/>
                  <w:rFonts w:cs="Arial"/>
                  <w:szCs w:val="22"/>
                </w:rPr>
                <w:t>http://www.lefthandlogic.com/htmdocs/tools/okapi/okapi.php</w:t>
              </w:r>
            </w:hyperlink>
          </w:p>
          <w:p w:rsidR="00D26468" w:rsidRPr="00FD41EF" w:rsidRDefault="00D26468" w:rsidP="00D26468">
            <w:pPr>
              <w:autoSpaceDE w:val="0"/>
              <w:autoSpaceDN w:val="0"/>
              <w:adjustRightInd w:val="0"/>
              <w:rPr>
                <w:rFonts w:cs="Arial"/>
                <w:color w:val="000000"/>
                <w:szCs w:val="22"/>
              </w:rPr>
            </w:pPr>
          </w:p>
        </w:tc>
      </w:tr>
      <w:tr w:rsidR="00D26468" w:rsidRPr="00FD41EF" w:rsidTr="00152E90">
        <w:tc>
          <w:tcPr>
            <w:tcW w:w="1908" w:type="dxa"/>
          </w:tcPr>
          <w:p w:rsidR="00D26468" w:rsidRPr="00FD41EF" w:rsidRDefault="00D26468" w:rsidP="00D26468">
            <w:pPr>
              <w:autoSpaceDE w:val="0"/>
              <w:autoSpaceDN w:val="0"/>
              <w:adjustRightInd w:val="0"/>
              <w:rPr>
                <w:rFonts w:cs="Arial"/>
                <w:color w:val="000000"/>
                <w:szCs w:val="22"/>
              </w:rPr>
            </w:pPr>
            <w:r w:rsidRPr="00FD41EF">
              <w:rPr>
                <w:rFonts w:cs="Arial"/>
                <w:color w:val="000000"/>
                <w:szCs w:val="22"/>
              </w:rPr>
              <w:t>The Lexile Framework for Reading</w:t>
            </w:r>
          </w:p>
        </w:tc>
        <w:tc>
          <w:tcPr>
            <w:tcW w:w="3330" w:type="dxa"/>
          </w:tcPr>
          <w:p w:rsidR="00D26468" w:rsidRPr="00FD41EF" w:rsidRDefault="00D26468" w:rsidP="00D26468">
            <w:pPr>
              <w:autoSpaceDE w:val="0"/>
              <w:autoSpaceDN w:val="0"/>
              <w:adjustRightInd w:val="0"/>
              <w:rPr>
                <w:rFonts w:cs="Arial"/>
                <w:color w:val="000000"/>
                <w:szCs w:val="22"/>
              </w:rPr>
            </w:pPr>
            <w:r w:rsidRPr="00FD41EF">
              <w:rPr>
                <w:rFonts w:cs="Arial"/>
                <w:szCs w:val="22"/>
              </w:rPr>
              <w:t xml:space="preserve">The idea behind The Lexile Framework for Reading is simple: if we know how well a student can read and how hard a </w:t>
            </w:r>
            <w:r>
              <w:rPr>
                <w:rFonts w:cs="Arial"/>
                <w:szCs w:val="22"/>
              </w:rPr>
              <w:t>text is to</w:t>
            </w:r>
            <w:r w:rsidRPr="00FD41EF">
              <w:rPr>
                <w:rFonts w:cs="Arial"/>
                <w:szCs w:val="22"/>
              </w:rPr>
              <w:t xml:space="preserve"> comprehend, we can predict how well that student will likely understand </w:t>
            </w:r>
            <w:r>
              <w:rPr>
                <w:rFonts w:cs="Arial"/>
                <w:szCs w:val="22"/>
              </w:rPr>
              <w:t xml:space="preserve">the text. </w:t>
            </w:r>
            <w:r w:rsidRPr="00FD41EF">
              <w:rPr>
                <w:rFonts w:cs="Arial"/>
                <w:szCs w:val="22"/>
              </w:rPr>
              <w:t>Lexile measures help a reader find books and articles at an appropriate level of difficulty and determine how well that reader will likely comprehend a text.</w:t>
            </w:r>
          </w:p>
        </w:tc>
        <w:tc>
          <w:tcPr>
            <w:tcW w:w="2700" w:type="dxa"/>
          </w:tcPr>
          <w:p w:rsidR="00D26468" w:rsidRPr="00FD41EF" w:rsidRDefault="000666DB" w:rsidP="00D26468">
            <w:pPr>
              <w:autoSpaceDE w:val="0"/>
              <w:autoSpaceDN w:val="0"/>
              <w:adjustRightInd w:val="0"/>
              <w:rPr>
                <w:rFonts w:cs="Arial"/>
                <w:color w:val="000000"/>
                <w:szCs w:val="22"/>
              </w:rPr>
            </w:pPr>
            <w:hyperlink r:id="rId27" w:history="1">
              <w:r w:rsidR="00D26468" w:rsidRPr="00FD41EF">
                <w:rPr>
                  <w:rStyle w:val="Hyperlink"/>
                  <w:rFonts w:cs="Arial"/>
                  <w:szCs w:val="22"/>
                </w:rPr>
                <w:t>https://www.lexile.com/</w:t>
              </w:r>
            </w:hyperlink>
          </w:p>
          <w:p w:rsidR="00D26468" w:rsidRPr="00FD41EF" w:rsidRDefault="00D26468" w:rsidP="00D26468">
            <w:pPr>
              <w:autoSpaceDE w:val="0"/>
              <w:autoSpaceDN w:val="0"/>
              <w:adjustRightInd w:val="0"/>
              <w:rPr>
                <w:rFonts w:cs="Arial"/>
                <w:color w:val="000000"/>
                <w:szCs w:val="22"/>
              </w:rPr>
            </w:pPr>
          </w:p>
        </w:tc>
      </w:tr>
      <w:tr w:rsidR="00D26468" w:rsidRPr="00FD41EF" w:rsidTr="00152E90">
        <w:tc>
          <w:tcPr>
            <w:tcW w:w="1908" w:type="dxa"/>
          </w:tcPr>
          <w:p w:rsidR="00D26468" w:rsidRPr="00FD41EF" w:rsidRDefault="00D26468" w:rsidP="00D26468">
            <w:pPr>
              <w:autoSpaceDE w:val="0"/>
              <w:autoSpaceDN w:val="0"/>
              <w:adjustRightInd w:val="0"/>
              <w:rPr>
                <w:rFonts w:cs="Arial"/>
                <w:color w:val="000000"/>
                <w:szCs w:val="22"/>
              </w:rPr>
            </w:pPr>
            <w:r w:rsidRPr="00FD41EF">
              <w:rPr>
                <w:rFonts w:cs="Arial"/>
                <w:color w:val="000000"/>
                <w:szCs w:val="22"/>
              </w:rPr>
              <w:t>ATOS Analyzer</w:t>
            </w:r>
          </w:p>
        </w:tc>
        <w:tc>
          <w:tcPr>
            <w:tcW w:w="3330" w:type="dxa"/>
          </w:tcPr>
          <w:p w:rsidR="00D26468" w:rsidRPr="00FD41EF" w:rsidRDefault="00D26468" w:rsidP="00D26468">
            <w:pPr>
              <w:autoSpaceDE w:val="0"/>
              <w:autoSpaceDN w:val="0"/>
              <w:adjustRightInd w:val="0"/>
              <w:rPr>
                <w:rFonts w:cs="Arial"/>
                <w:color w:val="000000"/>
                <w:szCs w:val="22"/>
              </w:rPr>
            </w:pPr>
            <w:r w:rsidRPr="00FD41EF">
              <w:rPr>
                <w:rFonts w:cs="Arial"/>
                <w:szCs w:val="22"/>
              </w:rPr>
              <w:t xml:space="preserve">ATOS for Text is used to calculate the readability level for shorter text passages such as magazine and newspaper articles, test items, and other classroom materials. The </w:t>
            </w:r>
            <w:r w:rsidRPr="00FD41EF">
              <w:rPr>
                <w:rFonts w:cs="Arial"/>
                <w:szCs w:val="22"/>
              </w:rPr>
              <w:lastRenderedPageBreak/>
              <w:t xml:space="preserve">resulting ATOS level does not include any adjustment for overall length (word count) and is expressed as </w:t>
            </w:r>
            <w:r w:rsidRPr="00FD41EF">
              <w:rPr>
                <w:rFonts w:cs="Arial"/>
                <w:i/>
                <w:iCs/>
                <w:szCs w:val="22"/>
              </w:rPr>
              <w:t>ATOS Level</w:t>
            </w:r>
            <w:r w:rsidRPr="00FD41EF">
              <w:rPr>
                <w:rFonts w:cs="Arial"/>
                <w:szCs w:val="22"/>
              </w:rPr>
              <w:t xml:space="preserve">. Results that you will receive from this analysis include: </w:t>
            </w:r>
            <w:r w:rsidRPr="00FD41EF">
              <w:rPr>
                <w:rFonts w:cs="Arial"/>
                <w:i/>
                <w:iCs/>
                <w:szCs w:val="22"/>
              </w:rPr>
              <w:t>ATOS Level, Word Count, Average Word Length, and Average Sentence Length.</w:t>
            </w:r>
          </w:p>
        </w:tc>
        <w:tc>
          <w:tcPr>
            <w:tcW w:w="2700" w:type="dxa"/>
          </w:tcPr>
          <w:p w:rsidR="00D26468" w:rsidRPr="00FD41EF" w:rsidRDefault="000666DB" w:rsidP="00D26468">
            <w:pPr>
              <w:autoSpaceDE w:val="0"/>
              <w:autoSpaceDN w:val="0"/>
              <w:adjustRightInd w:val="0"/>
              <w:rPr>
                <w:rFonts w:cs="Arial"/>
                <w:szCs w:val="22"/>
              </w:rPr>
            </w:pPr>
            <w:hyperlink r:id="rId28" w:history="1">
              <w:r w:rsidR="00D26468" w:rsidRPr="00FD41EF">
                <w:rPr>
                  <w:rStyle w:val="Hyperlink"/>
                  <w:rFonts w:cs="Arial"/>
                  <w:szCs w:val="22"/>
                </w:rPr>
                <w:t>http://www.renaissance.com/products/accelerated-reader/atos-</w:t>
              </w:r>
            </w:hyperlink>
          </w:p>
          <w:p w:rsidR="00D26468" w:rsidRPr="00FD41EF" w:rsidRDefault="00D26468" w:rsidP="00D26468">
            <w:pPr>
              <w:autoSpaceDE w:val="0"/>
              <w:autoSpaceDN w:val="0"/>
              <w:adjustRightInd w:val="0"/>
              <w:rPr>
                <w:rFonts w:cs="Arial"/>
                <w:color w:val="000000"/>
                <w:szCs w:val="22"/>
              </w:rPr>
            </w:pPr>
          </w:p>
        </w:tc>
      </w:tr>
      <w:tr w:rsidR="00D26468" w:rsidRPr="00FD41EF" w:rsidTr="00152E90">
        <w:tc>
          <w:tcPr>
            <w:tcW w:w="1908" w:type="dxa"/>
          </w:tcPr>
          <w:p w:rsidR="00D26468" w:rsidRPr="00FD41EF" w:rsidRDefault="00D26468" w:rsidP="00D26468">
            <w:pPr>
              <w:autoSpaceDE w:val="0"/>
              <w:autoSpaceDN w:val="0"/>
              <w:adjustRightInd w:val="0"/>
              <w:rPr>
                <w:rFonts w:cs="Arial"/>
                <w:color w:val="000000"/>
                <w:szCs w:val="22"/>
              </w:rPr>
            </w:pPr>
            <w:r w:rsidRPr="00FD41EF">
              <w:rPr>
                <w:rFonts w:cs="Arial"/>
                <w:color w:val="000000"/>
                <w:szCs w:val="22"/>
              </w:rPr>
              <w:lastRenderedPageBreak/>
              <w:t>Text Evaluator (formerly Sourcerater</w:t>
            </w:r>
            <w:r>
              <w:rPr>
                <w:rFonts w:cs="Arial"/>
                <w:color w:val="000000"/>
                <w:szCs w:val="22"/>
              </w:rPr>
              <w:t>)</w:t>
            </w:r>
          </w:p>
        </w:tc>
        <w:tc>
          <w:tcPr>
            <w:tcW w:w="3330" w:type="dxa"/>
          </w:tcPr>
          <w:p w:rsidR="00D26468" w:rsidRPr="00FD41EF" w:rsidRDefault="00D26468" w:rsidP="00D26468">
            <w:pPr>
              <w:autoSpaceDE w:val="0"/>
              <w:autoSpaceDN w:val="0"/>
              <w:adjustRightInd w:val="0"/>
              <w:rPr>
                <w:rFonts w:cs="Arial"/>
                <w:color w:val="000000"/>
                <w:szCs w:val="22"/>
              </w:rPr>
            </w:pPr>
            <w:r w:rsidRPr="00FD41EF">
              <w:rPr>
                <w:rFonts w:cs="Arial"/>
                <w:szCs w:val="22"/>
              </w:rPr>
              <w:t>TextEvaluator</w:t>
            </w:r>
            <w:r w:rsidRPr="00FD41EF">
              <w:rPr>
                <w:rFonts w:ascii="MS Gothic" w:eastAsia="MS Gothic" w:hAnsi="MS Gothic" w:cs="MS Gothic" w:hint="eastAsia"/>
                <w:szCs w:val="22"/>
              </w:rPr>
              <w:t>℠</w:t>
            </w:r>
            <w:r w:rsidRPr="00FD41EF">
              <w:rPr>
                <w:rFonts w:cs="Arial"/>
                <w:szCs w:val="22"/>
              </w:rPr>
              <w:t xml:space="preserve"> is a fully-automated technology for obtaining valid and reliable feedback about the complexity characteristics of reading passages selected for use in instruction and assessment. There is some wait time for the results.</w:t>
            </w:r>
          </w:p>
        </w:tc>
        <w:tc>
          <w:tcPr>
            <w:tcW w:w="2700" w:type="dxa"/>
          </w:tcPr>
          <w:p w:rsidR="00D26468" w:rsidRPr="00FD41EF" w:rsidRDefault="000666DB" w:rsidP="00D26468">
            <w:pPr>
              <w:autoSpaceDE w:val="0"/>
              <w:autoSpaceDN w:val="0"/>
              <w:adjustRightInd w:val="0"/>
              <w:rPr>
                <w:rFonts w:cs="Arial"/>
                <w:szCs w:val="22"/>
              </w:rPr>
            </w:pPr>
            <w:hyperlink r:id="rId29" w:history="1">
              <w:r w:rsidR="00D26468" w:rsidRPr="00FD41EF">
                <w:rPr>
                  <w:rStyle w:val="Hyperlink"/>
                  <w:rFonts w:cs="Arial"/>
                  <w:szCs w:val="22"/>
                </w:rPr>
                <w:t>https://texteval-pilot.ets.org/TextEvaluator/</w:t>
              </w:r>
            </w:hyperlink>
          </w:p>
          <w:p w:rsidR="00D26468" w:rsidRPr="00FD41EF" w:rsidRDefault="00D26468" w:rsidP="00D26468">
            <w:pPr>
              <w:autoSpaceDE w:val="0"/>
              <w:autoSpaceDN w:val="0"/>
              <w:adjustRightInd w:val="0"/>
              <w:rPr>
                <w:rFonts w:cs="Arial"/>
                <w:color w:val="000000"/>
                <w:szCs w:val="22"/>
              </w:rPr>
            </w:pPr>
          </w:p>
        </w:tc>
      </w:tr>
    </w:tbl>
    <w:p w:rsidR="00D26468" w:rsidRPr="00FD41EF" w:rsidRDefault="00D26468" w:rsidP="00D26468">
      <w:pPr>
        <w:rPr>
          <w:rFonts w:cs="Arial"/>
          <w:b/>
          <w:sz w:val="36"/>
          <w:szCs w:val="36"/>
        </w:rPr>
      </w:pPr>
      <w:r w:rsidRPr="00FD41EF">
        <w:rPr>
          <w:rFonts w:cs="Arial"/>
          <w:b/>
          <w:sz w:val="36"/>
          <w:szCs w:val="36"/>
        </w:rPr>
        <w:br w:type="page"/>
      </w:r>
    </w:p>
    <w:p w:rsidR="00152E90" w:rsidRPr="009E1EDD" w:rsidRDefault="00152E90" w:rsidP="00152E90">
      <w:pPr>
        <w:pStyle w:val="PartTitle"/>
        <w:framePr w:wrap="notBeside" w:hAnchor="page" w:x="9189" w:y="1291"/>
        <w:shd w:val="solid" w:color="679E2A" w:fill="679E2A"/>
        <w:spacing w:line="240" w:lineRule="auto"/>
        <w:rPr>
          <w:rFonts w:ascii="Calibri" w:hAnsi="Calibri"/>
          <w:b/>
          <w:color w:val="FFFFFF"/>
          <w:spacing w:val="-10"/>
          <w:sz w:val="40"/>
          <w:szCs w:val="40"/>
        </w:rPr>
      </w:pPr>
      <w:bookmarkStart w:id="21" w:name="_Toc416359831"/>
      <w:bookmarkStart w:id="22" w:name="_Toc419821477"/>
      <w:r>
        <w:rPr>
          <w:rFonts w:ascii="Calibri" w:hAnsi="Calibri"/>
          <w:b/>
          <w:color w:val="FFFFFF"/>
          <w:spacing w:val="-10"/>
          <w:sz w:val="40"/>
          <w:szCs w:val="40"/>
        </w:rPr>
        <w:lastRenderedPageBreak/>
        <w:t>Activity</w:t>
      </w:r>
    </w:p>
    <w:p w:rsidR="00152E90" w:rsidRPr="003C45E5" w:rsidRDefault="00152E90" w:rsidP="00152E90">
      <w:pPr>
        <w:pStyle w:val="PartLabel"/>
        <w:framePr w:wrap="notBeside" w:hAnchor="page" w:x="9189" w:y="1291"/>
        <w:shd w:val="solid" w:color="679E2A" w:fill="679E2A"/>
        <w:spacing w:before="0" w:line="240" w:lineRule="auto"/>
        <w:rPr>
          <w:sz w:val="96"/>
          <w:szCs w:val="96"/>
        </w:rPr>
      </w:pPr>
      <w:r>
        <w:rPr>
          <w:sz w:val="96"/>
          <w:szCs w:val="96"/>
        </w:rPr>
        <w:t>10</w:t>
      </w:r>
    </w:p>
    <w:p w:rsidR="00152E90" w:rsidRDefault="00152E90" w:rsidP="00152E90">
      <w:pPr>
        <w:pStyle w:val="Heading1"/>
        <w:rPr>
          <w:b/>
          <w:spacing w:val="0"/>
          <w:sz w:val="36"/>
          <w:szCs w:val="36"/>
        </w:rPr>
      </w:pPr>
      <w:bookmarkStart w:id="23" w:name="_Toc515553662"/>
      <w:r>
        <w:rPr>
          <w:b/>
          <w:spacing w:val="0"/>
          <w:sz w:val="36"/>
          <w:szCs w:val="36"/>
        </w:rPr>
        <w:t>Progression of Text-Dependent Questions</w:t>
      </w:r>
      <w:bookmarkEnd w:id="23"/>
    </w:p>
    <w:p w:rsidR="00152E90" w:rsidRPr="008450F4" w:rsidRDefault="00152E90" w:rsidP="00152E90">
      <w:pPr>
        <w:rPr>
          <w:rFonts w:cs="Arial"/>
          <w:sz w:val="21"/>
          <w:szCs w:val="21"/>
        </w:rPr>
      </w:pPr>
    </w:p>
    <w:p w:rsidR="00152E90" w:rsidRDefault="00152E90" w:rsidP="00152E90">
      <w:pPr>
        <w:rPr>
          <w:b/>
          <w:sz w:val="36"/>
          <w:szCs w:val="36"/>
        </w:rPr>
      </w:pPr>
      <w:r w:rsidRPr="00F7624E">
        <w:rPr>
          <w:rFonts w:cs="Arial"/>
          <w:noProof/>
          <w:sz w:val="21"/>
          <w:szCs w:val="21"/>
        </w:rPr>
        <mc:AlternateContent>
          <mc:Choice Requires="wpg">
            <w:drawing>
              <wp:anchor distT="0" distB="0" distL="114300" distR="114300" simplePos="0" relativeHeight="251682304" behindDoc="0" locked="0" layoutInCell="1" allowOverlap="1" wp14:anchorId="7CDF6B4C" wp14:editId="2224376D">
                <wp:simplePos x="0" y="0"/>
                <wp:positionH relativeFrom="column">
                  <wp:posOffset>-439865</wp:posOffset>
                </wp:positionH>
                <wp:positionV relativeFrom="paragraph">
                  <wp:posOffset>41275</wp:posOffset>
                </wp:positionV>
                <wp:extent cx="5378450" cy="3239770"/>
                <wp:effectExtent l="0" t="38100" r="0" b="0"/>
                <wp:wrapNone/>
                <wp:docPr id="37" name="Group 13"/>
                <wp:cNvGraphicFramePr/>
                <a:graphic xmlns:a="http://schemas.openxmlformats.org/drawingml/2006/main">
                  <a:graphicData uri="http://schemas.microsoft.com/office/word/2010/wordprocessingGroup">
                    <wpg:wgp>
                      <wpg:cNvGrpSpPr/>
                      <wpg:grpSpPr bwMode="auto">
                        <a:xfrm>
                          <a:off x="0" y="0"/>
                          <a:ext cx="5378450" cy="3239770"/>
                          <a:chOff x="0" y="0"/>
                          <a:chExt cx="6693121" cy="4087819"/>
                        </a:xfrm>
                      </wpg:grpSpPr>
                      <wpg:graphicFrame>
                        <wpg:cNvPr id="38" name="Diagram 38"/>
                        <wpg:cNvFrPr/>
                        <wpg:xfrm>
                          <a:off x="917012" y="0"/>
                          <a:ext cx="5776109" cy="3675076"/>
                        </wpg:xfrm>
                        <a:graphic>
                          <a:graphicData uri="http://schemas.openxmlformats.org/drawingml/2006/diagram">
                            <dgm:relIds xmlns:dgm="http://schemas.openxmlformats.org/drawingml/2006/diagram" xmlns:r="http://schemas.openxmlformats.org/officeDocument/2006/relationships" r:dm="rId30" r:lo="rId31" r:qs="rId32" r:cs="rId33"/>
                          </a:graphicData>
                        </a:graphic>
                      </wpg:graphicFrame>
                      <wps:wsp>
                        <wps:cNvPr id="39" name="Up Arrow 39"/>
                        <wps:cNvSpPr/>
                        <wps:spPr>
                          <a:xfrm>
                            <a:off x="1182973" y="412743"/>
                            <a:ext cx="331790" cy="3144377"/>
                          </a:xfrm>
                          <a:prstGeom prst="upArrow">
                            <a:avLst/>
                          </a:prstGeom>
                          <a:solidFill>
                            <a:srgbClr val="7030A0"/>
                          </a:solidFill>
                        </wps:spPr>
                        <wps:style>
                          <a:lnRef idx="1">
                            <a:schemeClr val="accent1"/>
                          </a:lnRef>
                          <a:fillRef idx="3">
                            <a:schemeClr val="accent1"/>
                          </a:fillRef>
                          <a:effectRef idx="2">
                            <a:schemeClr val="accent1"/>
                          </a:effectRef>
                          <a:fontRef idx="minor">
                            <a:schemeClr val="lt1"/>
                          </a:fontRef>
                        </wps:style>
                        <wps:txbx>
                          <w:txbxContent>
                            <w:p w:rsidR="00152E90" w:rsidRDefault="00152E90" w:rsidP="00152E90"/>
                          </w:txbxContent>
                        </wps:txbx>
                        <wps:bodyPr anchor="ctr"/>
                      </wps:wsp>
                      <wps:wsp>
                        <wps:cNvPr id="40" name="TextBox 10"/>
                        <wps:cNvSpPr txBox="1">
                          <a:spLocks noChangeArrowheads="1"/>
                        </wps:cNvSpPr>
                        <wps:spPr bwMode="auto">
                          <a:xfrm>
                            <a:off x="803800" y="0"/>
                            <a:ext cx="1151860" cy="412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90" w:rsidRPr="00ED0D23" w:rsidRDefault="00152E90" w:rsidP="00152E90">
                              <w:pPr>
                                <w:pStyle w:val="NormalWeb"/>
                                <w:kinsoku w:val="0"/>
                                <w:overflowPunct w:val="0"/>
                                <w:spacing w:before="0" w:beforeAutospacing="0" w:after="0" w:afterAutospacing="0"/>
                                <w:jc w:val="center"/>
                                <w:textAlignment w:val="baseline"/>
                                <w:rPr>
                                  <w:sz w:val="22"/>
                                  <w:szCs w:val="22"/>
                                </w:rPr>
                              </w:pPr>
                              <w:r w:rsidRPr="00ED0D23">
                                <w:rPr>
                                  <w:rFonts w:ascii="Arial" w:hAnsi="Arial" w:cstheme="minorBidi"/>
                                  <w:color w:val="000000" w:themeColor="text1"/>
                                  <w:kern w:val="24"/>
                                  <w:sz w:val="22"/>
                                  <w:szCs w:val="22"/>
                                </w:rPr>
                                <w:t>Whole</w:t>
                              </w:r>
                            </w:p>
                          </w:txbxContent>
                        </wps:txbx>
                        <wps:bodyPr wrap="square">
                          <a:noAutofit/>
                        </wps:bodyPr>
                      </wps:wsp>
                      <wps:wsp>
                        <wps:cNvPr id="41" name="TextBox 11"/>
                        <wps:cNvSpPr txBox="1">
                          <a:spLocks noChangeArrowheads="1"/>
                        </wps:cNvSpPr>
                        <wps:spPr bwMode="auto">
                          <a:xfrm>
                            <a:off x="917012" y="3675076"/>
                            <a:ext cx="825303" cy="412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90" w:rsidRPr="00ED0D23" w:rsidRDefault="00152E90" w:rsidP="00152E90">
                              <w:pPr>
                                <w:pStyle w:val="NormalWeb"/>
                                <w:kinsoku w:val="0"/>
                                <w:overflowPunct w:val="0"/>
                                <w:spacing w:before="0" w:beforeAutospacing="0" w:after="0" w:afterAutospacing="0"/>
                                <w:jc w:val="center"/>
                                <w:textAlignment w:val="baseline"/>
                                <w:rPr>
                                  <w:sz w:val="22"/>
                                  <w:szCs w:val="22"/>
                                </w:rPr>
                              </w:pPr>
                              <w:r w:rsidRPr="00ED0D23">
                                <w:rPr>
                                  <w:rFonts w:ascii="Arial" w:hAnsi="Arial" w:cstheme="minorBidi"/>
                                  <w:color w:val="000000" w:themeColor="text1"/>
                                  <w:kern w:val="24"/>
                                  <w:sz w:val="22"/>
                                  <w:szCs w:val="22"/>
                                </w:rPr>
                                <w:t>Part</w:t>
                              </w:r>
                            </w:p>
                          </w:txbxContent>
                        </wps:txbx>
                        <wps:bodyPr wrap="square">
                          <a:noAutofit/>
                        </wps:bodyPr>
                      </wps:wsp>
                      <wps:wsp>
                        <wps:cNvPr id="42" name="TextBox 12"/>
                        <wps:cNvSpPr txBox="1">
                          <a:spLocks noChangeArrowheads="1"/>
                        </wps:cNvSpPr>
                        <wps:spPr bwMode="auto">
                          <a:xfrm>
                            <a:off x="0" y="902377"/>
                            <a:ext cx="1337163" cy="2895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90" w:rsidRPr="00ED0D23" w:rsidRDefault="00152E90" w:rsidP="00152E90">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Across texts</w:t>
                              </w:r>
                            </w:p>
                            <w:p w:rsidR="00152E90" w:rsidRPr="00ED0D23" w:rsidRDefault="00152E90" w:rsidP="00152E90">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Entire texts</w:t>
                              </w:r>
                            </w:p>
                            <w:p w:rsidR="00152E90" w:rsidRPr="00ED0D23" w:rsidRDefault="00152E90" w:rsidP="00152E90">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Segments</w:t>
                              </w:r>
                            </w:p>
                            <w:p w:rsidR="00152E90" w:rsidRPr="00ED0D23" w:rsidRDefault="00152E90" w:rsidP="00152E90">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Paragraph</w:t>
                              </w:r>
                            </w:p>
                            <w:p w:rsidR="00152E90" w:rsidRPr="00ED0D23" w:rsidRDefault="00152E90" w:rsidP="00152E90">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Sentence</w:t>
                              </w:r>
                            </w:p>
                            <w:p w:rsidR="00152E90" w:rsidRPr="00ED0D23" w:rsidRDefault="00152E90" w:rsidP="00152E90">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Word</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Group 13" o:spid="_x0000_s1034" style="position:absolute;margin-left:-34.65pt;margin-top:3.25pt;width:423.5pt;height:255.1pt;z-index:251682304;mso-width-relative:margin;mso-height-relative:margin" coordsize="66931,4087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38" o:spid="_x0000_s1035" type="#_x0000_t75" style="position:absolute;left:18510;top:-153;width:53405;height:4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">
                  <v:imagedata r:id="rId35" o:title=""/>
                  <o:lock v:ext="edit" aspectratio="f"/>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9" o:spid="_x0000_s1036" type="#_x0000_t68" style="position:absolute;left:11829;top:4127;width:3318;height:31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Sm8UA&#10;AADbAAAADwAAAGRycy9kb3ducmV2LnhtbESPQWvCQBSE70L/w/IKvekmsUgbXSUUUloKimkPHh/Z&#10;ZxLMvk2yW03/fVcQPA4z8w2z2oymFWcaXGNZQTyLQBCXVjdcKfj5zqcvIJxH1thaJgV/5GCzfpis&#10;MNX2wns6F74SAcIuRQW1910qpStrMuhmtiMO3tEOBn2QQyX1gJcAN61MomghDTYcFmrs6K2m8lT8&#10;mkDpTv3z7vBZZNv4PT/uvvokn6NST49jtgThafT38K39oRXMX+H6Jfw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BKbxQAAANsAAAAPAAAAAAAAAAAAAAAAAJgCAABkcnMv&#10;ZG93bnJldi54bWxQSwUGAAAAAAQABAD1AAAAigMAAAAA&#10;" adj="1140" fillcolor="#7030a0" strokecolor="#4579b8 [3044]">
                  <v:shadow on="t" color="black" opacity="22937f" origin=",.5" offset="0,.63889mm"/>
                  <v:textbox>
                    <w:txbxContent>
                      <w:p w:rsidR="00152E90" w:rsidRDefault="00152E90" w:rsidP="00152E90"/>
                    </w:txbxContent>
                  </v:textbox>
                </v:shape>
                <v:shape id="TextBox 10" o:spid="_x0000_s1037" type="#_x0000_t202" style="position:absolute;left:8038;width:11518;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152E90" w:rsidRPr="00ED0D23" w:rsidRDefault="00152E90" w:rsidP="00152E90">
                        <w:pPr>
                          <w:pStyle w:val="NormalWeb"/>
                          <w:kinsoku w:val="0"/>
                          <w:overflowPunct w:val="0"/>
                          <w:spacing w:before="0" w:beforeAutospacing="0" w:after="0" w:afterAutospacing="0"/>
                          <w:jc w:val="center"/>
                          <w:textAlignment w:val="baseline"/>
                          <w:rPr>
                            <w:sz w:val="22"/>
                            <w:szCs w:val="22"/>
                          </w:rPr>
                        </w:pPr>
                        <w:r w:rsidRPr="00ED0D23">
                          <w:rPr>
                            <w:rFonts w:ascii="Arial" w:hAnsi="Arial" w:cstheme="minorBidi"/>
                            <w:color w:val="000000" w:themeColor="text1"/>
                            <w:kern w:val="24"/>
                            <w:sz w:val="22"/>
                            <w:szCs w:val="22"/>
                          </w:rPr>
                          <w:t>Whole</w:t>
                        </w:r>
                      </w:p>
                    </w:txbxContent>
                  </v:textbox>
                </v:shape>
                <v:shape id="TextBox 11" o:spid="_x0000_s1038" type="#_x0000_t202" style="position:absolute;left:9170;top:36750;width:8253;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152E90" w:rsidRPr="00ED0D23" w:rsidRDefault="00152E90" w:rsidP="00152E90">
                        <w:pPr>
                          <w:pStyle w:val="NormalWeb"/>
                          <w:kinsoku w:val="0"/>
                          <w:overflowPunct w:val="0"/>
                          <w:spacing w:before="0" w:beforeAutospacing="0" w:after="0" w:afterAutospacing="0"/>
                          <w:jc w:val="center"/>
                          <w:textAlignment w:val="baseline"/>
                          <w:rPr>
                            <w:sz w:val="22"/>
                            <w:szCs w:val="22"/>
                          </w:rPr>
                        </w:pPr>
                        <w:r w:rsidRPr="00ED0D23">
                          <w:rPr>
                            <w:rFonts w:ascii="Arial" w:hAnsi="Arial" w:cstheme="minorBidi"/>
                            <w:color w:val="000000" w:themeColor="text1"/>
                            <w:kern w:val="24"/>
                            <w:sz w:val="22"/>
                            <w:szCs w:val="22"/>
                          </w:rPr>
                          <w:t>Part</w:t>
                        </w:r>
                      </w:p>
                    </w:txbxContent>
                  </v:textbox>
                </v:shape>
                <v:shape id="TextBox 12" o:spid="_x0000_s1039" type="#_x0000_t202" style="position:absolute;top:9023;width:13371;height:28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152E90" w:rsidRPr="00ED0D23" w:rsidRDefault="00152E90" w:rsidP="00152E90">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Across texts</w:t>
                        </w:r>
                      </w:p>
                      <w:p w:rsidR="00152E90" w:rsidRPr="00ED0D23" w:rsidRDefault="00152E90" w:rsidP="00152E90">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Entire texts</w:t>
                        </w:r>
                      </w:p>
                      <w:p w:rsidR="00152E90" w:rsidRPr="00ED0D23" w:rsidRDefault="00152E90" w:rsidP="00152E90">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Segments</w:t>
                        </w:r>
                      </w:p>
                      <w:p w:rsidR="00152E90" w:rsidRPr="00ED0D23" w:rsidRDefault="00152E90" w:rsidP="00152E90">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Paragraph</w:t>
                        </w:r>
                      </w:p>
                      <w:p w:rsidR="00152E90" w:rsidRPr="00ED0D23" w:rsidRDefault="00152E90" w:rsidP="00152E90">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Sentence</w:t>
                        </w:r>
                      </w:p>
                      <w:p w:rsidR="00152E90" w:rsidRPr="00ED0D23" w:rsidRDefault="00152E90" w:rsidP="00152E90">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Word</w:t>
                        </w:r>
                      </w:p>
                    </w:txbxContent>
                  </v:textbox>
                </v:shape>
              </v:group>
            </w:pict>
          </mc:Fallback>
        </mc:AlternateContent>
      </w:r>
      <w:r>
        <w:rPr>
          <w:rFonts w:cs="Arial"/>
          <w:noProof/>
          <w:sz w:val="21"/>
          <w:szCs w:val="21"/>
        </w:rPr>
        <mc:AlternateContent>
          <mc:Choice Requires="wps">
            <w:drawing>
              <wp:anchor distT="0" distB="0" distL="114300" distR="114300" simplePos="0" relativeHeight="251683328" behindDoc="0" locked="0" layoutInCell="1" allowOverlap="1" wp14:anchorId="626F0AF7" wp14:editId="590492AD">
                <wp:simplePos x="0" y="0"/>
                <wp:positionH relativeFrom="column">
                  <wp:posOffset>260350</wp:posOffset>
                </wp:positionH>
                <wp:positionV relativeFrom="paragraph">
                  <wp:posOffset>3832225</wp:posOffset>
                </wp:positionV>
                <wp:extent cx="4448175" cy="561340"/>
                <wp:effectExtent l="0" t="0" r="9525" b="0"/>
                <wp:wrapNone/>
                <wp:docPr id="43" name="Text Box 43"/>
                <wp:cNvGraphicFramePr/>
                <a:graphic xmlns:a="http://schemas.openxmlformats.org/drawingml/2006/main">
                  <a:graphicData uri="http://schemas.microsoft.com/office/word/2010/wordprocessingShape">
                    <wps:wsp>
                      <wps:cNvSpPr txBox="1"/>
                      <wps:spPr>
                        <a:xfrm>
                          <a:off x="0" y="0"/>
                          <a:ext cx="4448175" cy="561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2E90" w:rsidRPr="00F7624E" w:rsidRDefault="00152E90" w:rsidP="00152E90">
                            <w:pPr>
                              <w:rPr>
                                <w:rFonts w:cs="Arial"/>
                                <w:sz w:val="21"/>
                                <w:szCs w:val="21"/>
                              </w:rPr>
                            </w:pPr>
                          </w:p>
                          <w:p w:rsidR="00152E90" w:rsidRPr="00F7624E" w:rsidRDefault="00152E90" w:rsidP="00152E90">
                            <w:pPr>
                              <w:rPr>
                                <w:rFonts w:cs="Arial"/>
                                <w:sz w:val="21"/>
                                <w:szCs w:val="21"/>
                              </w:rPr>
                            </w:pPr>
                            <w:r w:rsidRPr="00F7624E">
                              <w:rPr>
                                <w:rFonts w:cs="Arial"/>
                                <w:sz w:val="21"/>
                                <w:szCs w:val="21"/>
                              </w:rPr>
                              <w:t>Source: Frey, N. &amp; Fisher, D. Common core language arts in a PLC at work. Bloomington, IN: Solution Tree.</w:t>
                            </w:r>
                          </w:p>
                          <w:p w:rsidR="00152E90" w:rsidRDefault="00152E90" w:rsidP="00152E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3" o:spid="_x0000_s1040" type="#_x0000_t202" style="position:absolute;margin-left:20.5pt;margin-top:301.75pt;width:350.25pt;height:44.2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" fillcolor="white [3201]" stroked="f" strokeweight=".5pt">
                <v:textbox>
                  <w:txbxContent>
                    <w:p w:rsidR="00152E90" w:rsidRPr="00F7624E" w:rsidRDefault="00152E90" w:rsidP="00152E90">
                      <w:pPr>
                        <w:rPr>
                          <w:rFonts w:cs="Arial"/>
                          <w:sz w:val="21"/>
                          <w:szCs w:val="21"/>
                        </w:rPr>
                      </w:pPr>
                    </w:p>
                    <w:p w:rsidR="00152E90" w:rsidRPr="00F7624E" w:rsidRDefault="00152E90" w:rsidP="00152E90">
                      <w:pPr>
                        <w:rPr>
                          <w:rFonts w:cs="Arial"/>
                          <w:sz w:val="21"/>
                          <w:szCs w:val="21"/>
                        </w:rPr>
                      </w:pPr>
                      <w:r w:rsidRPr="00F7624E">
                        <w:rPr>
                          <w:rFonts w:cs="Arial"/>
                          <w:sz w:val="21"/>
                          <w:szCs w:val="21"/>
                        </w:rPr>
                        <w:t>Source: Frey, N. &amp; Fisher, D. Common core language arts in a PLC at work. Bloomington, IN: Solution Tree.</w:t>
                      </w:r>
                    </w:p>
                    <w:p w:rsidR="00152E90" w:rsidRDefault="00152E90" w:rsidP="00152E90"/>
                  </w:txbxContent>
                </v:textbox>
              </v:shape>
            </w:pict>
          </mc:Fallback>
        </mc:AlternateContent>
      </w:r>
      <w:r>
        <w:rPr>
          <w:b/>
          <w:sz w:val="36"/>
          <w:szCs w:val="36"/>
        </w:rPr>
        <w:br w:type="page"/>
      </w:r>
    </w:p>
    <w:bookmarkEnd w:id="21"/>
    <w:bookmarkEnd w:id="22"/>
    <w:p w:rsidR="00CA4D53" w:rsidRPr="009E1EDD" w:rsidRDefault="00CA4D53" w:rsidP="00CA4D53">
      <w:pPr>
        <w:pStyle w:val="PartTitle"/>
        <w:framePr w:wrap="notBeside" w:hAnchor="page" w:x="9189" w:y="1291"/>
        <w:shd w:val="solid" w:color="679E2A" w:fill="679E2A"/>
        <w:spacing w:line="240" w:lineRule="auto"/>
        <w:rPr>
          <w:rFonts w:ascii="Calibri" w:hAnsi="Calibri"/>
          <w:b/>
          <w:color w:val="FFFFFF"/>
          <w:spacing w:val="-10"/>
          <w:sz w:val="40"/>
          <w:szCs w:val="40"/>
        </w:rPr>
      </w:pPr>
      <w:r>
        <w:rPr>
          <w:rFonts w:ascii="Calibri" w:hAnsi="Calibri"/>
          <w:b/>
          <w:color w:val="FFFFFF"/>
          <w:spacing w:val="-10"/>
          <w:sz w:val="40"/>
          <w:szCs w:val="40"/>
        </w:rPr>
        <w:lastRenderedPageBreak/>
        <w:t>Activity</w:t>
      </w:r>
    </w:p>
    <w:p w:rsidR="00CA4D53" w:rsidRPr="003C45E5" w:rsidRDefault="00CA4D53" w:rsidP="00CA4D53">
      <w:pPr>
        <w:pStyle w:val="PartLabel"/>
        <w:framePr w:wrap="notBeside" w:hAnchor="page" w:x="9189" w:y="1291"/>
        <w:shd w:val="solid" w:color="679E2A" w:fill="679E2A"/>
        <w:spacing w:before="0" w:line="240" w:lineRule="auto"/>
        <w:rPr>
          <w:sz w:val="96"/>
          <w:szCs w:val="96"/>
        </w:rPr>
      </w:pPr>
      <w:r>
        <w:rPr>
          <w:sz w:val="96"/>
          <w:szCs w:val="96"/>
        </w:rPr>
        <w:t>11</w:t>
      </w:r>
    </w:p>
    <w:p w:rsidR="00E3616F" w:rsidRDefault="00E3616F" w:rsidP="00E3616F">
      <w:pPr>
        <w:pStyle w:val="Heading1"/>
        <w:rPr>
          <w:b/>
          <w:spacing w:val="0"/>
          <w:sz w:val="36"/>
          <w:szCs w:val="36"/>
        </w:rPr>
      </w:pPr>
      <w:bookmarkStart w:id="24" w:name="_Toc515553663"/>
      <w:r>
        <w:rPr>
          <w:b/>
          <w:spacing w:val="0"/>
          <w:sz w:val="36"/>
          <w:szCs w:val="36"/>
        </w:rPr>
        <w:t>Text-Dependent Question Types</w:t>
      </w:r>
      <w:bookmarkEnd w:id="24"/>
    </w:p>
    <w:p w:rsidR="00FF465E" w:rsidRPr="000A5849" w:rsidRDefault="00FF465E" w:rsidP="00FF465E">
      <w:r>
        <w:t>There are numerous tools to assist instructors in developing different text-dependent question types – from charts like the following to guides to assessment tools. Different tools are available in the resource section of the Florida IPDAE website.</w:t>
      </w:r>
    </w:p>
    <w:p w:rsidR="00FF465E" w:rsidRPr="00FF465E" w:rsidRDefault="00FF465E" w:rsidP="00FF465E">
      <w:pPr>
        <w:pStyle w:val="BodyText"/>
      </w:pPr>
    </w:p>
    <w:p w:rsidR="00F53163" w:rsidRDefault="00F53163" w:rsidP="00556913">
      <w:r>
        <w:rPr>
          <w:noProof/>
        </w:rPr>
        <w:drawing>
          <wp:inline distT="0" distB="0" distL="0" distR="0" wp14:anchorId="1F7BD4BC" wp14:editId="6C9CFAA0">
            <wp:extent cx="4933950" cy="343288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38657" cy="3436156"/>
                    </a:xfrm>
                    <a:prstGeom prst="rect">
                      <a:avLst/>
                    </a:prstGeom>
                    <a:noFill/>
                    <a:ln>
                      <a:noFill/>
                    </a:ln>
                  </pic:spPr>
                </pic:pic>
              </a:graphicData>
            </a:graphic>
          </wp:inline>
        </w:drawing>
      </w:r>
    </w:p>
    <w:p w:rsidR="00F53163" w:rsidRDefault="00F53163" w:rsidP="00F53163">
      <w:r>
        <w:br w:type="page"/>
      </w:r>
    </w:p>
    <w:p w:rsidR="00ED0D23" w:rsidRDefault="00ED0D23" w:rsidP="00ED0D23">
      <w:pPr>
        <w:pStyle w:val="Heading1"/>
        <w:rPr>
          <w:b/>
          <w:spacing w:val="0"/>
          <w:sz w:val="36"/>
          <w:szCs w:val="36"/>
        </w:rPr>
      </w:pPr>
      <w:bookmarkStart w:id="25" w:name="_Toc515553664"/>
      <w:r>
        <w:rPr>
          <w:b/>
          <w:spacing w:val="0"/>
          <w:sz w:val="36"/>
          <w:szCs w:val="36"/>
        </w:rPr>
        <w:lastRenderedPageBreak/>
        <w:t>Guide to Creating Text-Dependent Questions</w:t>
      </w:r>
      <w:bookmarkEnd w:id="25"/>
    </w:p>
    <w:p w:rsidR="00ED0D23" w:rsidRPr="008450F4" w:rsidRDefault="00ED0D23" w:rsidP="00ED0D23">
      <w:pPr>
        <w:rPr>
          <w:rFonts w:cs="Arial"/>
          <w:b/>
          <w:bCs/>
          <w:sz w:val="21"/>
          <w:szCs w:val="21"/>
        </w:rPr>
      </w:pPr>
    </w:p>
    <w:p w:rsidR="00ED0D23" w:rsidRPr="00F7624E" w:rsidRDefault="00ED0D23" w:rsidP="00ED0D23">
      <w:pPr>
        <w:rPr>
          <w:rFonts w:cs="Arial"/>
          <w:b/>
          <w:bCs/>
        </w:rPr>
      </w:pPr>
      <w:r w:rsidRPr="00F7624E">
        <w:rPr>
          <w:rFonts w:cs="Arial"/>
          <w:b/>
          <w:bCs/>
        </w:rPr>
        <w:t>Text-Dependent Questions: What Are They?</w:t>
      </w:r>
    </w:p>
    <w:p w:rsidR="00ED0D23" w:rsidRPr="008450F4" w:rsidRDefault="00ED0D23" w:rsidP="00ED0D23">
      <w:pPr>
        <w:rPr>
          <w:rFonts w:cs="Arial"/>
          <w:b/>
          <w:bCs/>
          <w:sz w:val="21"/>
          <w:szCs w:val="21"/>
        </w:rPr>
      </w:pPr>
    </w:p>
    <w:p w:rsidR="00ED0D23" w:rsidRPr="008450F4" w:rsidRDefault="00ED0D23" w:rsidP="00ED0D23">
      <w:pPr>
        <w:rPr>
          <w:rFonts w:cs="Arial"/>
          <w:sz w:val="21"/>
          <w:szCs w:val="21"/>
        </w:rPr>
      </w:pPr>
      <w:r w:rsidRPr="008450F4">
        <w:rPr>
          <w:rFonts w:cs="Arial"/>
          <w:sz w:val="21"/>
          <w:szCs w:val="21"/>
        </w:rPr>
        <w:t xml:space="preserve">The reading standards of the College and Career Readiness Standards (CCRS) for Adult Education strongly focus on students gathering evidence, knowledge, and insight from what they read.  Indeed, nearly all of the Reading Standards in each grade </w:t>
      </w:r>
      <w:r w:rsidRPr="008450F4">
        <w:rPr>
          <w:rFonts w:cs="Arial"/>
          <w:i/>
          <w:iCs/>
          <w:sz w:val="21"/>
          <w:szCs w:val="21"/>
        </w:rPr>
        <w:t>require</w:t>
      </w:r>
      <w:r w:rsidRPr="008450F4">
        <w:rPr>
          <w:rFonts w:cs="Arial"/>
          <w:sz w:val="21"/>
          <w:szCs w:val="21"/>
        </w:rPr>
        <w:t xml:space="preserve"> text-dependent analysis; accordingly, aligned curriculum materials should have a similar percentage of text-dependent questions. </w:t>
      </w:r>
    </w:p>
    <w:p w:rsidR="00ED0D23" w:rsidRPr="008450F4" w:rsidRDefault="00ED0D23" w:rsidP="00ED0D23">
      <w:pPr>
        <w:rPr>
          <w:rFonts w:cs="Arial"/>
          <w:sz w:val="21"/>
          <w:szCs w:val="21"/>
        </w:rPr>
      </w:pPr>
    </w:p>
    <w:p w:rsidR="00ED0D23" w:rsidRPr="008450F4" w:rsidRDefault="00ED0D23" w:rsidP="00ED0D23">
      <w:pPr>
        <w:rPr>
          <w:rFonts w:cs="Arial"/>
          <w:sz w:val="21"/>
          <w:szCs w:val="21"/>
        </w:rPr>
      </w:pPr>
      <w:r w:rsidRPr="008450F4">
        <w:rPr>
          <w:rFonts w:cs="Arial"/>
          <w:sz w:val="21"/>
          <w:szCs w:val="21"/>
        </w:rPr>
        <w:t xml:space="preserve">As the name suggests, a text-dependent question specifically asks a question that can only be answered by referring explicitly back to the text being read.  It does not rely on any particular background information extraneous to the text nor depend on students having other experiences or knowledge; instead it privileges the text itself and what students can extract from what is before them.  </w:t>
      </w:r>
    </w:p>
    <w:p w:rsidR="00ED0D23" w:rsidRPr="008450F4" w:rsidRDefault="00ED0D23" w:rsidP="00ED0D23">
      <w:pPr>
        <w:rPr>
          <w:rFonts w:cs="Arial"/>
          <w:sz w:val="21"/>
          <w:szCs w:val="21"/>
        </w:rPr>
      </w:pPr>
    </w:p>
    <w:p w:rsidR="00ED0D23" w:rsidRPr="008450F4" w:rsidRDefault="00ED0D23" w:rsidP="00ED0D23">
      <w:pPr>
        <w:rPr>
          <w:rFonts w:cs="Arial"/>
          <w:sz w:val="21"/>
          <w:szCs w:val="21"/>
        </w:rPr>
      </w:pPr>
      <w:r w:rsidRPr="008450F4">
        <w:rPr>
          <w:rFonts w:cs="Arial"/>
          <w:sz w:val="21"/>
          <w:szCs w:val="21"/>
        </w:rPr>
        <w:t>For example, in a close analytic reading of Lincoln’s “Gettysburg Address,” the following would not be text-dependent questions:</w:t>
      </w:r>
    </w:p>
    <w:p w:rsidR="00ED0D23" w:rsidRPr="008450F4" w:rsidRDefault="00ED0D23" w:rsidP="00ED0D23">
      <w:pPr>
        <w:rPr>
          <w:rFonts w:cs="Arial"/>
          <w:sz w:val="21"/>
          <w:szCs w:val="21"/>
        </w:rPr>
      </w:pPr>
    </w:p>
    <w:p w:rsidR="00ED0D23" w:rsidRPr="008450F4" w:rsidRDefault="00ED0D23" w:rsidP="001D2AAC">
      <w:pPr>
        <w:numPr>
          <w:ilvl w:val="0"/>
          <w:numId w:val="9"/>
        </w:numPr>
        <w:tabs>
          <w:tab w:val="num" w:pos="720"/>
        </w:tabs>
        <w:rPr>
          <w:rFonts w:cs="Arial"/>
          <w:i/>
          <w:iCs/>
          <w:sz w:val="21"/>
          <w:szCs w:val="21"/>
        </w:rPr>
      </w:pPr>
      <w:r w:rsidRPr="008450F4">
        <w:rPr>
          <w:rFonts w:cs="Arial"/>
          <w:i/>
          <w:iCs/>
          <w:sz w:val="21"/>
          <w:szCs w:val="21"/>
        </w:rPr>
        <w:t>Why did the North fight the Civil War?</w:t>
      </w:r>
    </w:p>
    <w:p w:rsidR="00ED0D23" w:rsidRPr="008450F4" w:rsidRDefault="00ED0D23" w:rsidP="001D2AAC">
      <w:pPr>
        <w:numPr>
          <w:ilvl w:val="0"/>
          <w:numId w:val="9"/>
        </w:numPr>
        <w:tabs>
          <w:tab w:val="num" w:pos="720"/>
        </w:tabs>
        <w:spacing w:line="276" w:lineRule="auto"/>
        <w:rPr>
          <w:rFonts w:cs="Arial"/>
          <w:i/>
          <w:iCs/>
          <w:sz w:val="21"/>
          <w:szCs w:val="21"/>
        </w:rPr>
      </w:pPr>
      <w:r w:rsidRPr="008450F4">
        <w:rPr>
          <w:rFonts w:cs="Arial"/>
          <w:i/>
          <w:iCs/>
          <w:sz w:val="21"/>
          <w:szCs w:val="21"/>
        </w:rPr>
        <w:t>Have you ever been to a funeral or grave site?</w:t>
      </w:r>
    </w:p>
    <w:p w:rsidR="00ED0D23" w:rsidRPr="008450F4" w:rsidRDefault="00ED0D23" w:rsidP="001D2AAC">
      <w:pPr>
        <w:numPr>
          <w:ilvl w:val="0"/>
          <w:numId w:val="9"/>
        </w:numPr>
        <w:tabs>
          <w:tab w:val="clear" w:pos="0"/>
        </w:tabs>
        <w:ind w:left="720" w:hanging="360"/>
        <w:rPr>
          <w:rFonts w:cs="Arial"/>
          <w:i/>
          <w:iCs/>
          <w:sz w:val="21"/>
          <w:szCs w:val="21"/>
        </w:rPr>
      </w:pPr>
      <w:r w:rsidRPr="008450F4">
        <w:rPr>
          <w:rFonts w:cs="Arial"/>
          <w:i/>
          <w:iCs/>
          <w:sz w:val="21"/>
          <w:szCs w:val="21"/>
        </w:rPr>
        <w:t>Lincoln says that the nation is dedicated to the proposition that “all men are created equal.” Why is equality an important value to promote?</w:t>
      </w:r>
    </w:p>
    <w:p w:rsidR="00ED0D23" w:rsidRPr="008450F4" w:rsidRDefault="00ED0D23" w:rsidP="00ED0D23">
      <w:pPr>
        <w:rPr>
          <w:rFonts w:cs="Arial"/>
          <w:i/>
          <w:iCs/>
          <w:sz w:val="21"/>
          <w:szCs w:val="21"/>
        </w:rPr>
      </w:pPr>
    </w:p>
    <w:p w:rsidR="00ED0D23" w:rsidRPr="008450F4" w:rsidRDefault="00ED0D23" w:rsidP="00ED0D23">
      <w:pPr>
        <w:rPr>
          <w:rFonts w:cs="Arial"/>
          <w:sz w:val="21"/>
          <w:szCs w:val="21"/>
        </w:rPr>
      </w:pPr>
      <w:r w:rsidRPr="008450F4">
        <w:rPr>
          <w:rFonts w:cs="Arial"/>
          <w:sz w:val="21"/>
          <w:szCs w:val="21"/>
        </w:rPr>
        <w:t xml:space="preserve">The overarching problem with these questions is that they require no familiarity at all with Lincoln’s speech in order to answer them. Responding to these sorts of questions instead requires students to go outside the text. Such questions can be tempting to ask because they are likely to get students talking, but they take students away from considering the actual point Lincoln is making.  They seek to elicit a personal or general response that relies on individual experience and opinion, and answering them will not move students closer to understanding the text of the “Gettysburg Address.” </w:t>
      </w:r>
    </w:p>
    <w:p w:rsidR="00ED0D23" w:rsidRPr="008450F4" w:rsidRDefault="00ED0D23" w:rsidP="00ED0D23">
      <w:pPr>
        <w:rPr>
          <w:rFonts w:cs="Arial"/>
          <w:sz w:val="21"/>
          <w:szCs w:val="21"/>
        </w:rPr>
      </w:pPr>
    </w:p>
    <w:p w:rsidR="00ED0D23" w:rsidRPr="008450F4" w:rsidRDefault="00ED0D23" w:rsidP="00ED0D23">
      <w:pPr>
        <w:rPr>
          <w:rFonts w:cs="Arial"/>
          <w:sz w:val="21"/>
          <w:szCs w:val="21"/>
        </w:rPr>
      </w:pPr>
      <w:r w:rsidRPr="008450F4">
        <w:rPr>
          <w:rFonts w:cs="Arial"/>
          <w:sz w:val="21"/>
          <w:szCs w:val="21"/>
        </w:rPr>
        <w:t xml:space="preserve">Good text-specific questions will often linger over specific phrases and sentences to ensure careful comprehension of the text—they help students see something worthwhile that they would not have seen on a more cursory reading.  Typical text-dependent questions ask students to perform one or more of the following tasks: </w:t>
      </w:r>
    </w:p>
    <w:p w:rsidR="00ED0D23" w:rsidRPr="008450F4" w:rsidRDefault="00ED0D23" w:rsidP="00ED0D23">
      <w:pPr>
        <w:rPr>
          <w:rFonts w:cs="Arial"/>
          <w:sz w:val="21"/>
          <w:szCs w:val="21"/>
        </w:rPr>
      </w:pPr>
    </w:p>
    <w:p w:rsidR="00ED0D23" w:rsidRPr="008450F4" w:rsidRDefault="00ED0D23" w:rsidP="001D2AAC">
      <w:pPr>
        <w:numPr>
          <w:ilvl w:val="0"/>
          <w:numId w:val="10"/>
        </w:numPr>
        <w:tabs>
          <w:tab w:val="num" w:pos="720"/>
        </w:tabs>
        <w:rPr>
          <w:rFonts w:cs="Arial"/>
          <w:sz w:val="21"/>
          <w:szCs w:val="21"/>
        </w:rPr>
      </w:pPr>
      <w:r w:rsidRPr="008450F4">
        <w:rPr>
          <w:rFonts w:cs="Arial"/>
          <w:sz w:val="21"/>
          <w:szCs w:val="21"/>
        </w:rPr>
        <w:t>Analyze paragraphs on a sentence-by-sentence basis and sentences on a word-by-word basis to determine the role played by individual paragraphs, sentences, phrases, or words</w:t>
      </w:r>
    </w:p>
    <w:p w:rsidR="00ED0D23" w:rsidRPr="008450F4" w:rsidRDefault="00ED0D23" w:rsidP="001D2AAC">
      <w:pPr>
        <w:numPr>
          <w:ilvl w:val="0"/>
          <w:numId w:val="10"/>
        </w:numPr>
        <w:tabs>
          <w:tab w:val="num" w:pos="720"/>
        </w:tabs>
        <w:rPr>
          <w:rFonts w:cs="Arial"/>
          <w:sz w:val="21"/>
          <w:szCs w:val="21"/>
        </w:rPr>
      </w:pPr>
      <w:r w:rsidRPr="008450F4">
        <w:rPr>
          <w:rFonts w:cs="Arial"/>
          <w:sz w:val="21"/>
          <w:szCs w:val="21"/>
        </w:rPr>
        <w:t>Investigate how meaning can be altered by changing key words and why an author may have chosen one word over another</w:t>
      </w:r>
    </w:p>
    <w:p w:rsidR="00ED0D23" w:rsidRPr="008450F4" w:rsidRDefault="00ED0D23" w:rsidP="001D2AAC">
      <w:pPr>
        <w:numPr>
          <w:ilvl w:val="0"/>
          <w:numId w:val="10"/>
        </w:numPr>
        <w:tabs>
          <w:tab w:val="num" w:pos="720"/>
        </w:tabs>
        <w:rPr>
          <w:rFonts w:cs="Arial"/>
          <w:sz w:val="21"/>
          <w:szCs w:val="21"/>
        </w:rPr>
      </w:pPr>
      <w:r w:rsidRPr="008450F4">
        <w:rPr>
          <w:rFonts w:cs="Arial"/>
          <w:sz w:val="21"/>
          <w:szCs w:val="21"/>
        </w:rPr>
        <w:t>Probe each argument in persuasive text, each idea in informational text, each key detail in literary text, and observe how these build to a whole</w:t>
      </w:r>
    </w:p>
    <w:p w:rsidR="00ED0D23" w:rsidRPr="008450F4" w:rsidRDefault="00ED0D23" w:rsidP="001D2AAC">
      <w:pPr>
        <w:numPr>
          <w:ilvl w:val="0"/>
          <w:numId w:val="10"/>
        </w:numPr>
        <w:tabs>
          <w:tab w:val="num" w:pos="720"/>
        </w:tabs>
        <w:rPr>
          <w:rFonts w:cs="Arial"/>
          <w:sz w:val="21"/>
          <w:szCs w:val="21"/>
        </w:rPr>
      </w:pPr>
      <w:r w:rsidRPr="008450F4">
        <w:rPr>
          <w:rFonts w:cs="Arial"/>
          <w:sz w:val="21"/>
          <w:szCs w:val="21"/>
        </w:rPr>
        <w:t>Examine how shifts in the direction of an argument or explanation are achieved and the impact of those shifts</w:t>
      </w:r>
    </w:p>
    <w:p w:rsidR="00ED0D23" w:rsidRPr="008450F4" w:rsidRDefault="00ED0D23" w:rsidP="001D2AAC">
      <w:pPr>
        <w:numPr>
          <w:ilvl w:val="0"/>
          <w:numId w:val="10"/>
        </w:numPr>
        <w:tabs>
          <w:tab w:val="num" w:pos="720"/>
        </w:tabs>
        <w:rPr>
          <w:rFonts w:cs="Arial"/>
          <w:sz w:val="21"/>
          <w:szCs w:val="21"/>
        </w:rPr>
      </w:pPr>
      <w:r w:rsidRPr="008450F4">
        <w:rPr>
          <w:rFonts w:cs="Arial"/>
          <w:sz w:val="21"/>
          <w:szCs w:val="21"/>
        </w:rPr>
        <w:t>Question why authors choose to begin and end when they do</w:t>
      </w:r>
    </w:p>
    <w:p w:rsidR="00ED0D23" w:rsidRPr="008450F4" w:rsidRDefault="00ED0D23" w:rsidP="001D2AAC">
      <w:pPr>
        <w:numPr>
          <w:ilvl w:val="0"/>
          <w:numId w:val="10"/>
        </w:numPr>
        <w:tabs>
          <w:tab w:val="num" w:pos="720"/>
        </w:tabs>
        <w:rPr>
          <w:rFonts w:cs="Arial"/>
          <w:sz w:val="21"/>
          <w:szCs w:val="21"/>
        </w:rPr>
      </w:pPr>
      <w:r w:rsidRPr="008450F4">
        <w:rPr>
          <w:rFonts w:cs="Arial"/>
          <w:sz w:val="21"/>
          <w:szCs w:val="21"/>
        </w:rPr>
        <w:t>Note and assess patterns of writing and what they achieve</w:t>
      </w:r>
    </w:p>
    <w:p w:rsidR="00ED0D23" w:rsidRPr="00ED0D23" w:rsidRDefault="00ED0D23" w:rsidP="001D2AAC">
      <w:pPr>
        <w:numPr>
          <w:ilvl w:val="0"/>
          <w:numId w:val="10"/>
        </w:numPr>
        <w:tabs>
          <w:tab w:val="num" w:pos="720"/>
        </w:tabs>
        <w:rPr>
          <w:rFonts w:cs="Arial"/>
          <w:sz w:val="21"/>
          <w:szCs w:val="21"/>
        </w:rPr>
      </w:pPr>
      <w:r w:rsidRPr="008450F4">
        <w:rPr>
          <w:rFonts w:cs="Arial"/>
          <w:sz w:val="21"/>
          <w:szCs w:val="21"/>
        </w:rPr>
        <w:t>Consider what the text leaves uncertain or unstated</w:t>
      </w:r>
    </w:p>
    <w:p w:rsidR="00ED0D23" w:rsidRPr="00F7624E" w:rsidRDefault="00ED0D23" w:rsidP="00ED0D23">
      <w:pPr>
        <w:rPr>
          <w:rFonts w:cs="Arial"/>
          <w:b/>
          <w:bCs/>
        </w:rPr>
      </w:pPr>
      <w:r w:rsidRPr="00F7624E">
        <w:rPr>
          <w:rFonts w:cs="Arial"/>
          <w:b/>
          <w:bCs/>
        </w:rPr>
        <w:lastRenderedPageBreak/>
        <w:t>Creating Text-Dependent Questions for Close Analytic Reading of Texts</w:t>
      </w:r>
    </w:p>
    <w:p w:rsidR="00ED0D23" w:rsidRPr="008450F4" w:rsidRDefault="00ED0D23" w:rsidP="00ED0D23">
      <w:pPr>
        <w:rPr>
          <w:rFonts w:cs="Arial"/>
          <w:b/>
          <w:bCs/>
          <w:sz w:val="21"/>
          <w:szCs w:val="21"/>
        </w:rPr>
      </w:pPr>
    </w:p>
    <w:p w:rsidR="00ED0D23" w:rsidRDefault="00ED0D23" w:rsidP="00ED0D23">
      <w:pPr>
        <w:rPr>
          <w:rFonts w:cs="Arial"/>
          <w:sz w:val="21"/>
          <w:szCs w:val="21"/>
        </w:rPr>
      </w:pPr>
      <w:r w:rsidRPr="008450F4">
        <w:rPr>
          <w:rFonts w:cs="Arial"/>
          <w:sz w:val="21"/>
          <w:szCs w:val="21"/>
        </w:rPr>
        <w:t xml:space="preserve">An effective set of text-dependent questions delves systematically into a text to guide students toward extracting the key meanings or ideas found there.  Text-dependent questions typically begin by exploring specific words, details, and arguments, and then move on to examine the impact of those specifics on the text as a whole.  Along the way, they target academic vocabulary and specific sentence structures as critical focus points for gaining comprehension.  </w:t>
      </w:r>
    </w:p>
    <w:p w:rsidR="009E2C52" w:rsidRPr="008450F4" w:rsidRDefault="009E2C52" w:rsidP="00ED0D23">
      <w:pPr>
        <w:rPr>
          <w:rFonts w:cs="Arial"/>
          <w:sz w:val="21"/>
          <w:szCs w:val="21"/>
        </w:rPr>
      </w:pPr>
    </w:p>
    <w:p w:rsidR="00ED0D23" w:rsidRDefault="00ED0D23" w:rsidP="00ED0D23">
      <w:pPr>
        <w:rPr>
          <w:rFonts w:cs="Arial"/>
          <w:sz w:val="21"/>
          <w:szCs w:val="21"/>
        </w:rPr>
      </w:pPr>
      <w:r w:rsidRPr="008450F4">
        <w:rPr>
          <w:rFonts w:cs="Arial"/>
          <w:sz w:val="21"/>
          <w:szCs w:val="21"/>
        </w:rPr>
        <w:t xml:space="preserve">While there is no set process for generating a complete and coherent body of text-dependent questions for a text, the following process is a good guide that can serve to generate a core series of questions for close reading of any given text.  </w:t>
      </w:r>
    </w:p>
    <w:p w:rsidR="009E2C52" w:rsidRPr="008450F4" w:rsidRDefault="009E2C52" w:rsidP="00ED0D23">
      <w:pPr>
        <w:rPr>
          <w:rFonts w:cs="Arial"/>
          <w:sz w:val="21"/>
          <w:szCs w:val="21"/>
        </w:rPr>
      </w:pPr>
    </w:p>
    <w:p w:rsidR="00ED0D23" w:rsidRPr="008450F4" w:rsidRDefault="00ED0D23" w:rsidP="00ED0D23">
      <w:pPr>
        <w:rPr>
          <w:rFonts w:cs="Arial"/>
          <w:b/>
          <w:iCs/>
          <w:sz w:val="21"/>
          <w:szCs w:val="21"/>
        </w:rPr>
      </w:pPr>
      <w:r w:rsidRPr="008450F4">
        <w:rPr>
          <w:rFonts w:cs="Arial"/>
          <w:b/>
          <w:iCs/>
          <w:sz w:val="21"/>
          <w:szCs w:val="21"/>
        </w:rPr>
        <w:t xml:space="preserve">Step </w:t>
      </w:r>
      <w:r w:rsidRPr="008450F4">
        <w:rPr>
          <w:rFonts w:cs="Arial"/>
          <w:b/>
          <w:bCs/>
          <w:iCs/>
          <w:sz w:val="21"/>
          <w:szCs w:val="21"/>
        </w:rPr>
        <w:t>One</w:t>
      </w:r>
      <w:r w:rsidRPr="008450F4">
        <w:rPr>
          <w:rFonts w:cs="Arial"/>
          <w:b/>
          <w:iCs/>
          <w:sz w:val="21"/>
          <w:szCs w:val="21"/>
        </w:rPr>
        <w:t>: Identify the Core Understandings and Key Ideas of the Text</w:t>
      </w:r>
    </w:p>
    <w:p w:rsidR="00ED0D23" w:rsidRDefault="00ED0D23" w:rsidP="00ED0D23">
      <w:pPr>
        <w:rPr>
          <w:rFonts w:cs="Arial"/>
          <w:sz w:val="21"/>
          <w:szCs w:val="21"/>
        </w:rPr>
      </w:pPr>
      <w:r w:rsidRPr="008450F4">
        <w:rPr>
          <w:rFonts w:cs="Arial"/>
          <w:sz w:val="21"/>
          <w:szCs w:val="21"/>
        </w:rPr>
        <w:t xml:space="preserve">As in any good reverse engineering or “backwards design” process, teachers should start by reading and annotating the text, identifying the key insights they want students to understand from the text. Keeping one eye on the major points being made is crucial for fashioning an overarching set of successful questions and critical for creating an appropriate culminating assignment. </w:t>
      </w:r>
    </w:p>
    <w:p w:rsidR="009E2C52" w:rsidRPr="008450F4" w:rsidRDefault="009E2C52" w:rsidP="00ED0D23">
      <w:pPr>
        <w:rPr>
          <w:rFonts w:cs="Arial"/>
          <w:sz w:val="21"/>
          <w:szCs w:val="21"/>
        </w:rPr>
      </w:pPr>
    </w:p>
    <w:p w:rsidR="00ED0D23" w:rsidRPr="008450F4" w:rsidRDefault="00ED0D23" w:rsidP="00ED0D23">
      <w:pPr>
        <w:rPr>
          <w:rFonts w:cs="Arial"/>
          <w:b/>
          <w:iCs/>
          <w:sz w:val="21"/>
          <w:szCs w:val="21"/>
        </w:rPr>
      </w:pPr>
      <w:r w:rsidRPr="008450F4">
        <w:rPr>
          <w:rFonts w:cs="Arial"/>
          <w:b/>
          <w:iCs/>
          <w:sz w:val="21"/>
          <w:szCs w:val="21"/>
        </w:rPr>
        <w:t xml:space="preserve">Step </w:t>
      </w:r>
      <w:r w:rsidRPr="008450F4">
        <w:rPr>
          <w:rFonts w:cs="Arial"/>
          <w:b/>
          <w:bCs/>
          <w:iCs/>
          <w:sz w:val="21"/>
          <w:szCs w:val="21"/>
        </w:rPr>
        <w:t>Two</w:t>
      </w:r>
      <w:r w:rsidRPr="008450F4">
        <w:rPr>
          <w:rFonts w:cs="Arial"/>
          <w:b/>
          <w:iCs/>
          <w:sz w:val="21"/>
          <w:szCs w:val="21"/>
        </w:rPr>
        <w:t>: Start Small to Build Confidence</w:t>
      </w:r>
    </w:p>
    <w:p w:rsidR="00ED0D23" w:rsidRDefault="00ED0D23" w:rsidP="00ED0D23">
      <w:pPr>
        <w:rPr>
          <w:rFonts w:cs="Arial"/>
          <w:sz w:val="21"/>
          <w:szCs w:val="21"/>
        </w:rPr>
      </w:pPr>
      <w:r w:rsidRPr="008450F4">
        <w:rPr>
          <w:rFonts w:cs="Arial"/>
          <w:sz w:val="21"/>
          <w:szCs w:val="21"/>
        </w:rPr>
        <w:t xml:space="preserve">The opening questions should be ones that help orient students to the text. They should also be specific enough so that students gain confidence to tackle more difficult questions later on. </w:t>
      </w:r>
    </w:p>
    <w:p w:rsidR="009E2C52" w:rsidRPr="008450F4" w:rsidRDefault="009E2C52" w:rsidP="00ED0D23">
      <w:pPr>
        <w:rPr>
          <w:rFonts w:cs="Arial"/>
          <w:sz w:val="21"/>
          <w:szCs w:val="21"/>
        </w:rPr>
      </w:pPr>
    </w:p>
    <w:p w:rsidR="00ED0D23" w:rsidRPr="008450F4" w:rsidRDefault="00ED0D23" w:rsidP="00ED0D23">
      <w:pPr>
        <w:rPr>
          <w:rFonts w:cs="Arial"/>
          <w:b/>
          <w:iCs/>
          <w:sz w:val="21"/>
          <w:szCs w:val="21"/>
        </w:rPr>
      </w:pPr>
      <w:r w:rsidRPr="008450F4">
        <w:rPr>
          <w:rFonts w:cs="Arial"/>
          <w:b/>
          <w:iCs/>
          <w:sz w:val="21"/>
          <w:szCs w:val="21"/>
        </w:rPr>
        <w:t xml:space="preserve">Step </w:t>
      </w:r>
      <w:r w:rsidRPr="008450F4">
        <w:rPr>
          <w:rFonts w:cs="Arial"/>
          <w:b/>
          <w:bCs/>
          <w:iCs/>
          <w:sz w:val="21"/>
          <w:szCs w:val="21"/>
        </w:rPr>
        <w:t>Three</w:t>
      </w:r>
      <w:r w:rsidRPr="008450F4">
        <w:rPr>
          <w:rFonts w:cs="Arial"/>
          <w:b/>
          <w:iCs/>
          <w:sz w:val="21"/>
          <w:szCs w:val="21"/>
        </w:rPr>
        <w:t>: Target Vocabulary and Text Structure</w:t>
      </w:r>
    </w:p>
    <w:p w:rsidR="00ED0D23" w:rsidRPr="008450F4" w:rsidRDefault="00ED0D23" w:rsidP="00ED0D23">
      <w:pPr>
        <w:spacing w:before="100" w:after="100"/>
        <w:rPr>
          <w:rFonts w:cs="Arial"/>
          <w:sz w:val="21"/>
          <w:szCs w:val="21"/>
        </w:rPr>
      </w:pPr>
      <w:r w:rsidRPr="008450F4">
        <w:rPr>
          <w:rFonts w:cs="Arial"/>
          <w:sz w:val="21"/>
          <w:szCs w:val="21"/>
        </w:rPr>
        <w:t>Locate key text structures and the most powerful words in the text that are connected to the key ideas and understandings, and craft questions that draw students’ attention to these specifics so they can become aware of these connections.  Vocabulary selected for focus should be academic words (“Tier Two”) that are abstract and likely to be encountered in future reading and studies.</w:t>
      </w:r>
    </w:p>
    <w:p w:rsidR="009E2C52" w:rsidRDefault="009E2C52" w:rsidP="00ED0D23">
      <w:pPr>
        <w:rPr>
          <w:rFonts w:cs="Arial"/>
          <w:b/>
          <w:iCs/>
          <w:sz w:val="21"/>
          <w:szCs w:val="21"/>
        </w:rPr>
      </w:pPr>
    </w:p>
    <w:p w:rsidR="00ED0D23" w:rsidRPr="008450F4" w:rsidRDefault="00ED0D23" w:rsidP="00ED0D23">
      <w:pPr>
        <w:rPr>
          <w:rFonts w:cs="Arial"/>
          <w:b/>
          <w:iCs/>
          <w:sz w:val="21"/>
          <w:szCs w:val="21"/>
        </w:rPr>
      </w:pPr>
      <w:r w:rsidRPr="008450F4">
        <w:rPr>
          <w:rFonts w:cs="Arial"/>
          <w:b/>
          <w:iCs/>
          <w:sz w:val="21"/>
          <w:szCs w:val="21"/>
        </w:rPr>
        <w:t xml:space="preserve">Step </w:t>
      </w:r>
      <w:r w:rsidRPr="008450F4">
        <w:rPr>
          <w:rFonts w:cs="Arial"/>
          <w:b/>
          <w:bCs/>
          <w:iCs/>
          <w:sz w:val="21"/>
          <w:szCs w:val="21"/>
        </w:rPr>
        <w:t>Four</w:t>
      </w:r>
      <w:r w:rsidRPr="008450F4">
        <w:rPr>
          <w:rFonts w:cs="Arial"/>
          <w:b/>
          <w:iCs/>
          <w:sz w:val="21"/>
          <w:szCs w:val="21"/>
        </w:rPr>
        <w:t>: Tackle Tough Sections Head-on</w:t>
      </w:r>
    </w:p>
    <w:p w:rsidR="00ED0D23" w:rsidRPr="008450F4" w:rsidRDefault="00ED0D23" w:rsidP="00ED0D23">
      <w:pPr>
        <w:spacing w:before="100" w:after="100"/>
        <w:rPr>
          <w:rFonts w:cs="Arial"/>
          <w:sz w:val="21"/>
          <w:szCs w:val="21"/>
        </w:rPr>
      </w:pPr>
      <w:r w:rsidRPr="008450F4">
        <w:rPr>
          <w:rFonts w:cs="Arial"/>
          <w:sz w:val="21"/>
          <w:szCs w:val="21"/>
        </w:rPr>
        <w:t>Find the sections of the text that will present the greatest difficulty and craft questions that support students in mastering these sections (these could be sections with difficult syntax, particularly dense information, and tricky transitions or places that offer a variety of possible inferences).</w:t>
      </w:r>
    </w:p>
    <w:p w:rsidR="009E2C52" w:rsidRDefault="009E2C52" w:rsidP="00ED0D23">
      <w:pPr>
        <w:spacing w:before="100" w:after="100"/>
        <w:rPr>
          <w:rFonts w:cs="Arial"/>
          <w:b/>
          <w:iCs/>
          <w:sz w:val="21"/>
          <w:szCs w:val="21"/>
        </w:rPr>
      </w:pPr>
    </w:p>
    <w:p w:rsidR="00ED0D23" w:rsidRPr="008450F4" w:rsidRDefault="00ED0D23" w:rsidP="00ED0D23">
      <w:pPr>
        <w:spacing w:before="100" w:after="100"/>
        <w:rPr>
          <w:rFonts w:cs="Arial"/>
          <w:b/>
          <w:iCs/>
          <w:sz w:val="21"/>
          <w:szCs w:val="21"/>
        </w:rPr>
      </w:pPr>
      <w:r w:rsidRPr="008450F4">
        <w:rPr>
          <w:rFonts w:cs="Arial"/>
          <w:b/>
          <w:iCs/>
          <w:sz w:val="21"/>
          <w:szCs w:val="21"/>
        </w:rPr>
        <w:t xml:space="preserve">Step </w:t>
      </w:r>
      <w:r w:rsidRPr="008450F4">
        <w:rPr>
          <w:rFonts w:cs="Arial"/>
          <w:b/>
          <w:bCs/>
          <w:iCs/>
          <w:sz w:val="21"/>
          <w:szCs w:val="21"/>
        </w:rPr>
        <w:t>Five</w:t>
      </w:r>
      <w:r w:rsidRPr="008450F4">
        <w:rPr>
          <w:rFonts w:cs="Arial"/>
          <w:b/>
          <w:iCs/>
          <w:sz w:val="21"/>
          <w:szCs w:val="21"/>
        </w:rPr>
        <w:t>: Create Coherent Sequences of Text-dependent Questions</w:t>
      </w:r>
      <w:r w:rsidRPr="008450F4">
        <w:rPr>
          <w:rFonts w:cs="Arial"/>
          <w:b/>
          <w:sz w:val="21"/>
          <w:szCs w:val="21"/>
        </w:rPr>
        <w:t xml:space="preserve"> </w:t>
      </w:r>
    </w:p>
    <w:p w:rsidR="00ED0D23" w:rsidRPr="008450F4" w:rsidRDefault="00ED0D23" w:rsidP="00ED0D23">
      <w:pPr>
        <w:rPr>
          <w:rFonts w:cs="Arial"/>
          <w:sz w:val="21"/>
          <w:szCs w:val="21"/>
        </w:rPr>
      </w:pPr>
      <w:r w:rsidRPr="008450F4">
        <w:rPr>
          <w:rFonts w:cs="Arial"/>
          <w:sz w:val="21"/>
          <w:szCs w:val="21"/>
        </w:rPr>
        <w:t>Text-dependent questions should follow a coherent sequence to ensure that students stay focused on the text, so that they come to a gradual understanding of its meaning.</w:t>
      </w:r>
    </w:p>
    <w:p w:rsidR="009E2C52" w:rsidRDefault="009E2C52" w:rsidP="00ED0D23">
      <w:pPr>
        <w:rPr>
          <w:rFonts w:cs="Arial"/>
          <w:b/>
          <w:iCs/>
          <w:sz w:val="21"/>
          <w:szCs w:val="21"/>
        </w:rPr>
      </w:pPr>
    </w:p>
    <w:p w:rsidR="00ED0D23" w:rsidRPr="008450F4" w:rsidRDefault="00ED0D23" w:rsidP="00ED0D23">
      <w:pPr>
        <w:rPr>
          <w:rFonts w:cs="Arial"/>
          <w:b/>
          <w:iCs/>
          <w:sz w:val="21"/>
          <w:szCs w:val="21"/>
        </w:rPr>
      </w:pPr>
      <w:r w:rsidRPr="008450F4">
        <w:rPr>
          <w:rFonts w:cs="Arial"/>
          <w:b/>
          <w:iCs/>
          <w:sz w:val="21"/>
          <w:szCs w:val="21"/>
        </w:rPr>
        <w:t xml:space="preserve">Step </w:t>
      </w:r>
      <w:r w:rsidRPr="008450F4">
        <w:rPr>
          <w:rFonts w:cs="Arial"/>
          <w:b/>
          <w:bCs/>
          <w:iCs/>
          <w:sz w:val="21"/>
          <w:szCs w:val="21"/>
        </w:rPr>
        <w:t>Six</w:t>
      </w:r>
      <w:r w:rsidRPr="008450F4">
        <w:rPr>
          <w:rFonts w:cs="Arial"/>
          <w:b/>
          <w:iCs/>
          <w:sz w:val="21"/>
          <w:szCs w:val="21"/>
        </w:rPr>
        <w:t>: Identify the Standards That Are Being Addressed</w:t>
      </w:r>
    </w:p>
    <w:p w:rsidR="00ED0D23" w:rsidRPr="008450F4" w:rsidRDefault="00ED0D23" w:rsidP="00ED0D23">
      <w:pPr>
        <w:rPr>
          <w:rFonts w:cs="Arial"/>
          <w:sz w:val="21"/>
          <w:szCs w:val="21"/>
        </w:rPr>
      </w:pPr>
      <w:r w:rsidRPr="008450F4">
        <w:rPr>
          <w:rFonts w:cs="Arial"/>
          <w:sz w:val="21"/>
          <w:szCs w:val="21"/>
        </w:rPr>
        <w:t>Take stock of what standards are being addressed in the series of questions and decide if any other standards are suited to being a focus for this text (forming additional questions that exercise those standards).</w:t>
      </w:r>
    </w:p>
    <w:p w:rsidR="009E2C52" w:rsidRDefault="009E2C52" w:rsidP="00ED0D23">
      <w:pPr>
        <w:spacing w:before="100" w:after="100"/>
        <w:rPr>
          <w:rFonts w:cs="Arial"/>
          <w:b/>
          <w:iCs/>
          <w:sz w:val="21"/>
          <w:szCs w:val="21"/>
        </w:rPr>
      </w:pPr>
    </w:p>
    <w:p w:rsidR="00ED0D23" w:rsidRPr="008450F4" w:rsidRDefault="00ED0D23" w:rsidP="00ED0D23">
      <w:pPr>
        <w:spacing w:before="100" w:after="100"/>
        <w:rPr>
          <w:rFonts w:cs="Arial"/>
          <w:b/>
          <w:iCs/>
          <w:sz w:val="21"/>
          <w:szCs w:val="21"/>
        </w:rPr>
      </w:pPr>
      <w:r w:rsidRPr="008450F4">
        <w:rPr>
          <w:rFonts w:cs="Arial"/>
          <w:b/>
          <w:iCs/>
          <w:sz w:val="21"/>
          <w:szCs w:val="21"/>
        </w:rPr>
        <w:lastRenderedPageBreak/>
        <w:t xml:space="preserve">Step </w:t>
      </w:r>
      <w:r w:rsidRPr="008450F4">
        <w:rPr>
          <w:rFonts w:cs="Arial"/>
          <w:b/>
          <w:bCs/>
          <w:iCs/>
          <w:sz w:val="21"/>
          <w:szCs w:val="21"/>
        </w:rPr>
        <w:t>Seven</w:t>
      </w:r>
      <w:r w:rsidRPr="008450F4">
        <w:rPr>
          <w:rFonts w:cs="Arial"/>
          <w:b/>
          <w:iCs/>
          <w:sz w:val="21"/>
          <w:szCs w:val="21"/>
        </w:rPr>
        <w:t>: Create the Culminating Assessment</w:t>
      </w:r>
    </w:p>
    <w:p w:rsidR="00ED0D23" w:rsidRDefault="00ED0D23" w:rsidP="00ED0D23">
      <w:pPr>
        <w:rPr>
          <w:rFonts w:cs="Arial"/>
          <w:sz w:val="21"/>
          <w:szCs w:val="21"/>
        </w:rPr>
      </w:pPr>
      <w:r w:rsidRPr="008450F4">
        <w:rPr>
          <w:rFonts w:cs="Arial"/>
          <w:sz w:val="21"/>
          <w:szCs w:val="21"/>
        </w:rPr>
        <w:t>Develop a culminating activity around the key ideas or understandings identified earlier that (a) reflects mastery of one or more of the standards (b) involves writing, and (c) is structured to be completed by students independently.</w:t>
      </w:r>
    </w:p>
    <w:p w:rsidR="00ED0D23" w:rsidRDefault="00ED0D23" w:rsidP="00ED0D23">
      <w:pPr>
        <w:rPr>
          <w:rFonts w:cs="Arial"/>
          <w:sz w:val="21"/>
          <w:szCs w:val="21"/>
        </w:rPr>
      </w:pPr>
    </w:p>
    <w:p w:rsidR="00ED0D23" w:rsidRDefault="00ED0D23" w:rsidP="00ED0D23">
      <w:pPr>
        <w:rPr>
          <w:rFonts w:cs="Arial"/>
          <w:sz w:val="21"/>
          <w:szCs w:val="21"/>
        </w:rPr>
      </w:pPr>
    </w:p>
    <w:p w:rsidR="00ED0D23" w:rsidRDefault="00ED0D23">
      <w:pPr>
        <w:rPr>
          <w:rFonts w:cs="Arial"/>
          <w:b/>
        </w:rPr>
      </w:pPr>
      <w:r>
        <w:rPr>
          <w:rFonts w:cs="Arial"/>
          <w:b/>
        </w:rPr>
        <w:br w:type="page"/>
      </w:r>
    </w:p>
    <w:p w:rsidR="00E3616F" w:rsidRPr="00E3616F" w:rsidRDefault="00E3616F" w:rsidP="00E3616F">
      <w:pPr>
        <w:pStyle w:val="Heading1"/>
        <w:rPr>
          <w:b/>
          <w:spacing w:val="0"/>
          <w:sz w:val="36"/>
          <w:szCs w:val="36"/>
        </w:rPr>
      </w:pPr>
      <w:bookmarkStart w:id="26" w:name="_Toc515553665"/>
      <w:r w:rsidRPr="00E3616F">
        <w:rPr>
          <w:b/>
          <w:spacing w:val="0"/>
          <w:sz w:val="36"/>
          <w:szCs w:val="36"/>
        </w:rPr>
        <w:lastRenderedPageBreak/>
        <w:t>Developing Text-Dependent Questions</w:t>
      </w:r>
      <w:bookmarkEnd w:id="26"/>
    </w:p>
    <w:p w:rsidR="003544A3" w:rsidRDefault="003544A3" w:rsidP="003544A3">
      <w:pPr>
        <w:rPr>
          <w:rFonts w:cs="Arial"/>
          <w:iCs/>
          <w:szCs w:val="22"/>
        </w:rPr>
      </w:pPr>
    </w:p>
    <w:p w:rsidR="003544A3" w:rsidRDefault="003544A3" w:rsidP="003544A3">
      <w:pPr>
        <w:rPr>
          <w:rFonts w:cs="Arial"/>
          <w:iCs/>
          <w:szCs w:val="22"/>
        </w:rPr>
      </w:pPr>
      <w:r w:rsidRPr="003544A3">
        <w:rPr>
          <w:rFonts w:cs="Arial"/>
          <w:iCs/>
          <w:szCs w:val="22"/>
        </w:rPr>
        <w:t xml:space="preserve">Review the excerpt from </w:t>
      </w:r>
      <w:r w:rsidRPr="003544A3">
        <w:rPr>
          <w:rFonts w:cs="Arial"/>
          <w:b/>
          <w:iCs/>
          <w:szCs w:val="22"/>
        </w:rPr>
        <w:t>“Untangling the Roots of Cancer”</w:t>
      </w:r>
      <w:r w:rsidRPr="003544A3">
        <w:rPr>
          <w:rFonts w:cs="Arial"/>
          <w:iCs/>
          <w:szCs w:val="22"/>
        </w:rPr>
        <w:t xml:space="preserve"> on </w:t>
      </w:r>
      <w:r w:rsidR="00CA4D53">
        <w:rPr>
          <w:rFonts w:cs="Arial"/>
          <w:iCs/>
          <w:szCs w:val="22"/>
        </w:rPr>
        <w:t>pages 9 and 10</w:t>
      </w:r>
      <w:r w:rsidRPr="003544A3">
        <w:rPr>
          <w:rFonts w:cs="Arial"/>
          <w:iCs/>
          <w:szCs w:val="22"/>
        </w:rPr>
        <w:t>. In your groups, develop two text dependent questions for that text. Be prepared to share your quest</w:t>
      </w:r>
      <w:r>
        <w:rPr>
          <w:rFonts w:cs="Arial"/>
          <w:iCs/>
          <w:szCs w:val="22"/>
        </w:rPr>
        <w:t>ions with the rest of the group and discuss how the skills of developing text-dependent questions will be useful to ABE/ASE instructors.</w:t>
      </w:r>
    </w:p>
    <w:p w:rsidR="003544A3" w:rsidRPr="003544A3" w:rsidRDefault="003544A3" w:rsidP="003544A3">
      <w:pPr>
        <w:rPr>
          <w:rFonts w:cs="Arial"/>
          <w:iCs/>
          <w:szCs w:val="22"/>
        </w:rPr>
      </w:pPr>
    </w:p>
    <w:p w:rsidR="003544A3" w:rsidRPr="003544A3" w:rsidRDefault="003544A3" w:rsidP="003544A3">
      <w:pPr>
        <w:rPr>
          <w:rFonts w:cs="Arial"/>
          <w:iCs/>
          <w:szCs w:val="22"/>
        </w:rPr>
      </w:pPr>
    </w:p>
    <w:p w:rsidR="00F53163" w:rsidRPr="004374AC" w:rsidRDefault="003544A3" w:rsidP="001D2AAC">
      <w:pPr>
        <w:pStyle w:val="NoSpacing"/>
        <w:numPr>
          <w:ilvl w:val="0"/>
          <w:numId w:val="6"/>
        </w:numPr>
        <w:spacing w:line="480" w:lineRule="auto"/>
        <w:rPr>
          <w:color w:val="auto"/>
        </w:rPr>
      </w:pPr>
      <w:r w:rsidRPr="004374AC">
        <w:rPr>
          <w:rFonts w:ascii="Arial" w:hAnsi="Arial"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3163" w:rsidRPr="004374AC" w:rsidRDefault="00F53163" w:rsidP="00556913"/>
    <w:p w:rsidR="003544A3" w:rsidRPr="004374AC" w:rsidRDefault="003544A3" w:rsidP="00556913"/>
    <w:p w:rsidR="003544A3" w:rsidRPr="004374AC" w:rsidRDefault="003544A3" w:rsidP="001D2AAC">
      <w:pPr>
        <w:pStyle w:val="NoSpacing"/>
        <w:numPr>
          <w:ilvl w:val="0"/>
          <w:numId w:val="6"/>
        </w:numPr>
        <w:spacing w:line="480" w:lineRule="auto"/>
        <w:rPr>
          <w:color w:val="auto"/>
        </w:rPr>
      </w:pPr>
      <w:r w:rsidRPr="004374AC">
        <w:rPr>
          <w:rFonts w:ascii="Arial" w:hAnsi="Arial"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3163" w:rsidRDefault="00F53163" w:rsidP="00556913"/>
    <w:p w:rsidR="002C56A2" w:rsidRDefault="002C56A2" w:rsidP="00556913"/>
    <w:p w:rsidR="00DA5B7E" w:rsidRDefault="00DA5B7E">
      <w:pPr>
        <w:rPr>
          <w:spacing w:val="-25"/>
        </w:rPr>
      </w:pPr>
      <w:r>
        <w:br w:type="page"/>
      </w:r>
    </w:p>
    <w:p w:rsidR="00DA5B7E" w:rsidRPr="00E3616F" w:rsidRDefault="00DA5B7E" w:rsidP="00DA5B7E">
      <w:pPr>
        <w:pStyle w:val="Heading1"/>
        <w:rPr>
          <w:b/>
          <w:spacing w:val="0"/>
          <w:sz w:val="36"/>
          <w:szCs w:val="36"/>
        </w:rPr>
      </w:pPr>
      <w:bookmarkStart w:id="27" w:name="_Toc515553666"/>
      <w:r w:rsidRPr="00E3616F">
        <w:rPr>
          <w:b/>
          <w:spacing w:val="0"/>
          <w:sz w:val="36"/>
          <w:szCs w:val="36"/>
        </w:rPr>
        <w:lastRenderedPageBreak/>
        <w:t>Checklist for Evaluating Question Quality</w:t>
      </w:r>
      <w:bookmarkEnd w:id="27"/>
    </w:p>
    <w:p w:rsidR="00DA5B7E" w:rsidRPr="00DA5B7E" w:rsidRDefault="00DA5B7E" w:rsidP="00DA5B7E">
      <w:pPr>
        <w:rPr>
          <w:rFonts w:cs="Arial"/>
          <w:b/>
          <w:sz w:val="20"/>
        </w:rPr>
      </w:pPr>
    </w:p>
    <w:p w:rsidR="00DA5B7E" w:rsidRPr="00E3616F" w:rsidRDefault="00DA5B7E" w:rsidP="00E36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670"/>
        </w:tabs>
        <w:spacing w:before="60" w:after="60"/>
        <w:rPr>
          <w:rFonts w:cs="Arial"/>
          <w:sz w:val="20"/>
          <w:u w:val="single"/>
        </w:rPr>
      </w:pPr>
      <w:r w:rsidRPr="00DA5B7E">
        <w:rPr>
          <w:rFonts w:cs="Arial"/>
          <w:b/>
          <w:sz w:val="20"/>
        </w:rPr>
        <w:t>Text Under Review (include page #s</w:t>
      </w:r>
      <w:r w:rsidRPr="00E3616F">
        <w:rPr>
          <w:rFonts w:cs="Arial"/>
          <w:sz w:val="20"/>
        </w:rPr>
        <w:t>):</w:t>
      </w:r>
      <w:r w:rsidR="00E3616F" w:rsidRPr="00E3616F">
        <w:rPr>
          <w:rFonts w:cs="Arial"/>
          <w:sz w:val="20"/>
        </w:rPr>
        <w:t>_____________________________________</w:t>
      </w:r>
    </w:p>
    <w:p w:rsidR="00E3616F" w:rsidRPr="00DA5B7E" w:rsidRDefault="00E3616F" w:rsidP="00E36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670"/>
        </w:tabs>
        <w:spacing w:before="60" w:after="60"/>
        <w:rPr>
          <w:rFonts w:cs="Arial"/>
          <w:sz w:val="20"/>
          <w:u w:val="single"/>
        </w:rPr>
      </w:pP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664"/>
        <w:gridCol w:w="3690"/>
      </w:tblGrid>
      <w:tr w:rsidR="00DA5B7E" w:rsidRPr="00DA5B7E" w:rsidTr="00DA5B7E">
        <w:tc>
          <w:tcPr>
            <w:tcW w:w="584" w:type="dxa"/>
            <w:tcBorders>
              <w:bottom w:val="single" w:sz="4" w:space="0" w:color="auto"/>
            </w:tcBorders>
            <w:shd w:val="clear" w:color="auto" w:fill="auto"/>
            <w:vAlign w:val="center"/>
          </w:tcPr>
          <w:p w:rsidR="00DA5B7E" w:rsidRPr="00DA5B7E" w:rsidRDefault="00DA5B7E" w:rsidP="00E3616F">
            <w:pPr>
              <w:spacing w:before="60" w:after="60"/>
              <w:rPr>
                <w:rFonts w:cs="Arial"/>
                <w:b/>
                <w:sz w:val="20"/>
              </w:rPr>
            </w:pPr>
            <w:r w:rsidRPr="00DA5B7E">
              <w:rPr>
                <w:rFonts w:cs="Arial"/>
                <w:b/>
                <w:sz w:val="20"/>
              </w:rPr>
              <w:sym w:font="Wingdings" w:char="F0FC"/>
            </w:r>
            <w:r w:rsidRPr="00DA5B7E">
              <w:rPr>
                <w:rFonts w:cs="Arial"/>
                <w:b/>
                <w:sz w:val="20"/>
              </w:rPr>
              <w:t>if yes</w:t>
            </w:r>
          </w:p>
        </w:tc>
        <w:tc>
          <w:tcPr>
            <w:tcW w:w="3664" w:type="dxa"/>
            <w:tcBorders>
              <w:bottom w:val="single" w:sz="4" w:space="0" w:color="auto"/>
            </w:tcBorders>
            <w:shd w:val="clear" w:color="auto" w:fill="auto"/>
            <w:vAlign w:val="center"/>
          </w:tcPr>
          <w:p w:rsidR="00DA5B7E" w:rsidRPr="00DA5B7E" w:rsidRDefault="00DA5B7E" w:rsidP="00E3616F">
            <w:pPr>
              <w:spacing w:before="60" w:after="60"/>
              <w:rPr>
                <w:rFonts w:cs="Arial"/>
                <w:b/>
                <w:sz w:val="20"/>
              </w:rPr>
            </w:pPr>
            <w:r w:rsidRPr="00DA5B7E">
              <w:rPr>
                <w:rFonts w:cs="Arial"/>
                <w:b/>
                <w:sz w:val="20"/>
              </w:rPr>
              <w:t>Criteria:</w:t>
            </w:r>
          </w:p>
        </w:tc>
        <w:tc>
          <w:tcPr>
            <w:tcW w:w="3690" w:type="dxa"/>
            <w:tcBorders>
              <w:bottom w:val="single" w:sz="4" w:space="0" w:color="auto"/>
            </w:tcBorders>
            <w:shd w:val="clear" w:color="auto" w:fill="auto"/>
            <w:vAlign w:val="center"/>
          </w:tcPr>
          <w:p w:rsidR="00DA5B7E" w:rsidRPr="00DA5B7E" w:rsidRDefault="00DA5B7E" w:rsidP="00E3616F">
            <w:pPr>
              <w:spacing w:before="60" w:after="60"/>
              <w:rPr>
                <w:rFonts w:cs="Arial"/>
                <w:b/>
                <w:sz w:val="20"/>
              </w:rPr>
            </w:pPr>
            <w:r w:rsidRPr="00DA5B7E">
              <w:rPr>
                <w:rFonts w:cs="Arial"/>
                <w:b/>
                <w:sz w:val="20"/>
              </w:rPr>
              <w:t>Comments/Questions/Fixes (refer to specific questions!):</w:t>
            </w:r>
          </w:p>
        </w:tc>
      </w:tr>
      <w:tr w:rsidR="00DA5B7E" w:rsidRPr="00DA5B7E" w:rsidTr="00DA5B7E">
        <w:tc>
          <w:tcPr>
            <w:tcW w:w="7938" w:type="dxa"/>
            <w:gridSpan w:val="3"/>
            <w:shd w:val="clear" w:color="auto" w:fill="auto"/>
            <w:vAlign w:val="center"/>
          </w:tcPr>
          <w:p w:rsidR="00DA5B7E" w:rsidRPr="00DA5B7E" w:rsidRDefault="00DA5B7E" w:rsidP="00E3616F">
            <w:pPr>
              <w:spacing w:before="60" w:after="60"/>
              <w:rPr>
                <w:rFonts w:cs="Arial"/>
                <w:b/>
                <w:sz w:val="20"/>
              </w:rPr>
            </w:pPr>
            <w:r w:rsidRPr="00DA5B7E">
              <w:rPr>
                <w:rFonts w:cs="Arial"/>
                <w:b/>
                <w:sz w:val="20"/>
              </w:rPr>
              <w:t>A. Text Dependent: These things must be true of every question in the set. When evaluating questions, discard all questions that get a “no” in Section A.</w:t>
            </w:r>
          </w:p>
        </w:tc>
      </w:tr>
      <w:tr w:rsidR="00DA5B7E" w:rsidRPr="00DA5B7E" w:rsidTr="00DA5B7E">
        <w:tc>
          <w:tcPr>
            <w:tcW w:w="584" w:type="dxa"/>
            <w:tcBorders>
              <w:bottom w:val="single" w:sz="4" w:space="0" w:color="auto"/>
            </w:tcBorders>
            <w:shd w:val="clear" w:color="auto" w:fill="auto"/>
            <w:vAlign w:val="center"/>
          </w:tcPr>
          <w:p w:rsidR="00DA5B7E" w:rsidRPr="00DA5B7E" w:rsidRDefault="00DA5B7E" w:rsidP="00E3616F">
            <w:pPr>
              <w:spacing w:before="60" w:after="60"/>
              <w:rPr>
                <w:rFonts w:cs="Arial"/>
                <w:b/>
                <w:sz w:val="20"/>
              </w:rPr>
            </w:pPr>
          </w:p>
        </w:tc>
        <w:tc>
          <w:tcPr>
            <w:tcW w:w="3664" w:type="dxa"/>
            <w:tcBorders>
              <w:bottom w:val="single" w:sz="4" w:space="0" w:color="auto"/>
            </w:tcBorders>
            <w:shd w:val="clear" w:color="auto" w:fill="auto"/>
            <w:vAlign w:val="center"/>
          </w:tcPr>
          <w:p w:rsidR="00DA5B7E" w:rsidRPr="00DA5B7E" w:rsidRDefault="00DA5B7E" w:rsidP="00E3616F">
            <w:pPr>
              <w:spacing w:before="60" w:after="60"/>
              <w:rPr>
                <w:rFonts w:cs="Arial"/>
                <w:sz w:val="20"/>
              </w:rPr>
            </w:pPr>
            <w:r w:rsidRPr="00DA5B7E">
              <w:rPr>
                <w:rFonts w:cs="Arial"/>
                <w:sz w:val="20"/>
              </w:rPr>
              <w:t xml:space="preserve">Does the student have to read the text to answer each question? </w:t>
            </w:r>
          </w:p>
        </w:tc>
        <w:tc>
          <w:tcPr>
            <w:tcW w:w="3690" w:type="dxa"/>
            <w:tcBorders>
              <w:bottom w:val="single" w:sz="4" w:space="0" w:color="auto"/>
            </w:tcBorders>
            <w:shd w:val="clear" w:color="auto" w:fill="auto"/>
            <w:vAlign w:val="center"/>
          </w:tcPr>
          <w:p w:rsidR="00DA5B7E" w:rsidRPr="00DA5B7E" w:rsidRDefault="00DA5B7E" w:rsidP="00E3616F">
            <w:pPr>
              <w:spacing w:before="60" w:after="60"/>
              <w:rPr>
                <w:rFonts w:cs="Arial"/>
                <w:b/>
                <w:sz w:val="20"/>
              </w:rPr>
            </w:pPr>
          </w:p>
        </w:tc>
      </w:tr>
      <w:tr w:rsidR="00DA5B7E" w:rsidRPr="00DA5B7E" w:rsidTr="00DA5B7E">
        <w:trPr>
          <w:trHeight w:val="485"/>
        </w:trPr>
        <w:tc>
          <w:tcPr>
            <w:tcW w:w="584" w:type="dxa"/>
            <w:shd w:val="clear" w:color="auto" w:fill="auto"/>
            <w:vAlign w:val="center"/>
          </w:tcPr>
          <w:p w:rsidR="00DA5B7E" w:rsidRPr="00DA5B7E" w:rsidRDefault="00DA5B7E" w:rsidP="00E3616F">
            <w:pPr>
              <w:spacing w:before="60" w:after="60"/>
              <w:rPr>
                <w:rFonts w:cs="Arial"/>
                <w:b/>
                <w:sz w:val="20"/>
              </w:rPr>
            </w:pPr>
          </w:p>
        </w:tc>
        <w:tc>
          <w:tcPr>
            <w:tcW w:w="3664" w:type="dxa"/>
            <w:shd w:val="clear" w:color="auto" w:fill="auto"/>
            <w:vAlign w:val="center"/>
          </w:tcPr>
          <w:p w:rsidR="00DA5B7E" w:rsidRPr="00DA5B7E" w:rsidRDefault="00DA5B7E" w:rsidP="00E3616F">
            <w:pPr>
              <w:spacing w:before="60" w:after="60"/>
              <w:rPr>
                <w:rFonts w:cs="Arial"/>
                <w:sz w:val="20"/>
              </w:rPr>
            </w:pPr>
            <w:r w:rsidRPr="00DA5B7E">
              <w:rPr>
                <w:rFonts w:cs="Arial"/>
                <w:sz w:val="20"/>
              </w:rPr>
              <w:t xml:space="preserve">Is it always clear to students that answering each question requires that they must use evidence from the text to support their claims? </w:t>
            </w:r>
          </w:p>
        </w:tc>
        <w:tc>
          <w:tcPr>
            <w:tcW w:w="3690" w:type="dxa"/>
            <w:shd w:val="clear" w:color="auto" w:fill="auto"/>
            <w:vAlign w:val="center"/>
          </w:tcPr>
          <w:p w:rsidR="00DA5B7E" w:rsidRPr="00DA5B7E" w:rsidRDefault="00DA5B7E" w:rsidP="00E3616F">
            <w:pPr>
              <w:spacing w:before="60" w:after="60"/>
              <w:rPr>
                <w:rFonts w:cs="Arial"/>
                <w:b/>
                <w:sz w:val="20"/>
              </w:rPr>
            </w:pPr>
          </w:p>
        </w:tc>
      </w:tr>
      <w:tr w:rsidR="00DA5B7E" w:rsidRPr="00DA5B7E" w:rsidTr="00DA5B7E">
        <w:trPr>
          <w:trHeight w:val="323"/>
        </w:trPr>
        <w:tc>
          <w:tcPr>
            <w:tcW w:w="7938" w:type="dxa"/>
            <w:gridSpan w:val="3"/>
            <w:shd w:val="clear" w:color="auto" w:fill="auto"/>
            <w:vAlign w:val="center"/>
          </w:tcPr>
          <w:p w:rsidR="00DA5B7E" w:rsidRPr="00DA5B7E" w:rsidRDefault="00DA5B7E" w:rsidP="00E3616F">
            <w:pPr>
              <w:spacing w:before="60" w:after="60"/>
              <w:rPr>
                <w:rFonts w:cs="Arial"/>
                <w:b/>
                <w:sz w:val="20"/>
              </w:rPr>
            </w:pPr>
            <w:r w:rsidRPr="00DA5B7E">
              <w:rPr>
                <w:rFonts w:cs="Arial"/>
                <w:b/>
                <w:sz w:val="20"/>
              </w:rPr>
              <w:t>B. Important Considerations: These are design factors to keep in mind for the entire question and task set.</w:t>
            </w:r>
          </w:p>
        </w:tc>
      </w:tr>
      <w:tr w:rsidR="00DA5B7E" w:rsidRPr="00DA5B7E" w:rsidTr="00DA5B7E">
        <w:tc>
          <w:tcPr>
            <w:tcW w:w="584" w:type="dxa"/>
            <w:shd w:val="clear" w:color="auto" w:fill="auto"/>
            <w:vAlign w:val="center"/>
          </w:tcPr>
          <w:p w:rsidR="00DA5B7E" w:rsidRPr="00DA5B7E" w:rsidRDefault="00DA5B7E" w:rsidP="00E3616F">
            <w:pPr>
              <w:spacing w:before="60" w:after="60"/>
              <w:rPr>
                <w:rFonts w:cs="Arial"/>
                <w:b/>
                <w:sz w:val="20"/>
              </w:rPr>
            </w:pPr>
          </w:p>
        </w:tc>
        <w:tc>
          <w:tcPr>
            <w:tcW w:w="3664" w:type="dxa"/>
            <w:shd w:val="clear" w:color="auto" w:fill="auto"/>
            <w:vAlign w:val="center"/>
          </w:tcPr>
          <w:p w:rsidR="00DA5B7E" w:rsidRPr="00DA5B7E" w:rsidRDefault="00DA5B7E" w:rsidP="00E3616F">
            <w:pPr>
              <w:spacing w:before="60" w:after="60"/>
              <w:rPr>
                <w:rFonts w:cs="Arial"/>
                <w:sz w:val="20"/>
              </w:rPr>
            </w:pPr>
            <w:r w:rsidRPr="00DA5B7E">
              <w:rPr>
                <w:rFonts w:cs="Arial"/>
                <w:sz w:val="20"/>
              </w:rPr>
              <w:t>Do students have an opportunity to practice speaking and listening while they work with these questions and tasks?</w:t>
            </w:r>
          </w:p>
        </w:tc>
        <w:tc>
          <w:tcPr>
            <w:tcW w:w="3690" w:type="dxa"/>
            <w:shd w:val="clear" w:color="auto" w:fill="auto"/>
            <w:vAlign w:val="center"/>
          </w:tcPr>
          <w:p w:rsidR="00DA5B7E" w:rsidRPr="00DA5B7E" w:rsidRDefault="00DA5B7E" w:rsidP="00E3616F">
            <w:pPr>
              <w:spacing w:before="60" w:after="60"/>
              <w:rPr>
                <w:rFonts w:cs="Arial"/>
                <w:b/>
                <w:sz w:val="20"/>
              </w:rPr>
            </w:pPr>
          </w:p>
        </w:tc>
      </w:tr>
      <w:tr w:rsidR="00DA5B7E" w:rsidRPr="00DA5B7E" w:rsidTr="00DA5B7E">
        <w:tc>
          <w:tcPr>
            <w:tcW w:w="584" w:type="dxa"/>
            <w:shd w:val="clear" w:color="auto" w:fill="auto"/>
            <w:vAlign w:val="center"/>
          </w:tcPr>
          <w:p w:rsidR="00DA5B7E" w:rsidRPr="00DA5B7E" w:rsidRDefault="00DA5B7E" w:rsidP="00E3616F">
            <w:pPr>
              <w:spacing w:before="60" w:after="60"/>
              <w:rPr>
                <w:rFonts w:cs="Arial"/>
                <w:b/>
                <w:sz w:val="20"/>
              </w:rPr>
            </w:pPr>
          </w:p>
        </w:tc>
        <w:tc>
          <w:tcPr>
            <w:tcW w:w="3664" w:type="dxa"/>
            <w:shd w:val="clear" w:color="auto" w:fill="auto"/>
            <w:vAlign w:val="center"/>
          </w:tcPr>
          <w:p w:rsidR="00DA5B7E" w:rsidRPr="00DA5B7E" w:rsidRDefault="00DA5B7E" w:rsidP="00E3616F">
            <w:pPr>
              <w:spacing w:before="60" w:after="60"/>
              <w:rPr>
                <w:rFonts w:cs="Arial"/>
                <w:sz w:val="20"/>
              </w:rPr>
            </w:pPr>
            <w:r w:rsidRPr="00DA5B7E">
              <w:rPr>
                <w:rFonts w:cs="Arial"/>
                <w:sz w:val="20"/>
              </w:rPr>
              <w:t>Do questions include appropriate scaffolding so all students can understand what is being asked? (Are the questions worded in such a way that all students can access them?)</w:t>
            </w:r>
          </w:p>
        </w:tc>
        <w:tc>
          <w:tcPr>
            <w:tcW w:w="3690" w:type="dxa"/>
            <w:shd w:val="clear" w:color="auto" w:fill="auto"/>
            <w:vAlign w:val="center"/>
          </w:tcPr>
          <w:p w:rsidR="00DA5B7E" w:rsidRPr="00DA5B7E" w:rsidRDefault="00DA5B7E" w:rsidP="00E3616F">
            <w:pPr>
              <w:spacing w:before="60" w:after="60"/>
              <w:rPr>
                <w:rFonts w:cs="Arial"/>
                <w:b/>
                <w:sz w:val="20"/>
              </w:rPr>
            </w:pPr>
          </w:p>
        </w:tc>
      </w:tr>
      <w:tr w:rsidR="00DA5B7E" w:rsidRPr="00DA5B7E" w:rsidTr="00DA5B7E">
        <w:tc>
          <w:tcPr>
            <w:tcW w:w="584" w:type="dxa"/>
            <w:shd w:val="clear" w:color="auto" w:fill="auto"/>
            <w:vAlign w:val="center"/>
          </w:tcPr>
          <w:p w:rsidR="00DA5B7E" w:rsidRPr="00DA5B7E" w:rsidRDefault="00DA5B7E" w:rsidP="00E3616F">
            <w:pPr>
              <w:spacing w:before="60" w:after="60"/>
              <w:rPr>
                <w:rFonts w:cs="Arial"/>
                <w:b/>
                <w:sz w:val="20"/>
              </w:rPr>
            </w:pPr>
          </w:p>
        </w:tc>
        <w:tc>
          <w:tcPr>
            <w:tcW w:w="3664" w:type="dxa"/>
            <w:shd w:val="clear" w:color="auto" w:fill="auto"/>
            <w:vAlign w:val="center"/>
          </w:tcPr>
          <w:p w:rsidR="00DA5B7E" w:rsidRPr="00DA5B7E" w:rsidRDefault="00DA5B7E" w:rsidP="00E3616F">
            <w:pPr>
              <w:spacing w:before="60" w:after="60"/>
              <w:rPr>
                <w:rFonts w:cs="Arial"/>
                <w:sz w:val="20"/>
              </w:rPr>
            </w:pPr>
            <w:r w:rsidRPr="00DA5B7E">
              <w:rPr>
                <w:rFonts w:cs="Arial"/>
                <w:sz w:val="20"/>
              </w:rPr>
              <w:t xml:space="preserve">At tricky or key points in the text are there check-in questions for students to answer so that teachers can check on students’ understanding and use these sections to enhance reading proficiency? </w:t>
            </w:r>
          </w:p>
        </w:tc>
        <w:tc>
          <w:tcPr>
            <w:tcW w:w="3690" w:type="dxa"/>
            <w:shd w:val="clear" w:color="auto" w:fill="auto"/>
            <w:vAlign w:val="center"/>
          </w:tcPr>
          <w:p w:rsidR="00DA5B7E" w:rsidRPr="00DA5B7E" w:rsidRDefault="00DA5B7E" w:rsidP="00E3616F">
            <w:pPr>
              <w:spacing w:before="60" w:after="60"/>
              <w:rPr>
                <w:rFonts w:cs="Arial"/>
                <w:b/>
                <w:sz w:val="20"/>
              </w:rPr>
            </w:pPr>
          </w:p>
        </w:tc>
      </w:tr>
      <w:tr w:rsidR="00DA5B7E" w:rsidRPr="00DA5B7E" w:rsidTr="00DA5B7E">
        <w:tc>
          <w:tcPr>
            <w:tcW w:w="584" w:type="dxa"/>
            <w:shd w:val="clear" w:color="auto" w:fill="auto"/>
            <w:vAlign w:val="center"/>
          </w:tcPr>
          <w:p w:rsidR="00DA5B7E" w:rsidRPr="00DA5B7E" w:rsidRDefault="00DA5B7E" w:rsidP="00E3616F">
            <w:pPr>
              <w:spacing w:before="60" w:after="60"/>
              <w:rPr>
                <w:rFonts w:cs="Arial"/>
                <w:b/>
                <w:sz w:val="20"/>
              </w:rPr>
            </w:pPr>
          </w:p>
        </w:tc>
        <w:tc>
          <w:tcPr>
            <w:tcW w:w="3664" w:type="dxa"/>
            <w:shd w:val="clear" w:color="auto" w:fill="auto"/>
            <w:vAlign w:val="center"/>
          </w:tcPr>
          <w:p w:rsidR="00DA5B7E" w:rsidRPr="00DA5B7E" w:rsidRDefault="00DA5B7E" w:rsidP="00E3616F">
            <w:pPr>
              <w:spacing w:before="60" w:after="60"/>
              <w:rPr>
                <w:rFonts w:cs="Arial"/>
                <w:sz w:val="20"/>
              </w:rPr>
            </w:pPr>
            <w:r w:rsidRPr="00DA5B7E">
              <w:rPr>
                <w:rFonts w:cs="Arial"/>
                <w:sz w:val="20"/>
              </w:rPr>
              <w:t>Do questions provide an opportunity for students to determine the meaning of academic vocabulary in context? When possible, do some of these questions explore some aspect of the text as well as important vocabulary?</w:t>
            </w:r>
          </w:p>
        </w:tc>
        <w:tc>
          <w:tcPr>
            <w:tcW w:w="3690" w:type="dxa"/>
            <w:shd w:val="clear" w:color="auto" w:fill="auto"/>
            <w:vAlign w:val="center"/>
          </w:tcPr>
          <w:p w:rsidR="00DA5B7E" w:rsidRPr="00DA5B7E" w:rsidRDefault="00DA5B7E" w:rsidP="00E3616F">
            <w:pPr>
              <w:spacing w:before="60" w:after="60"/>
              <w:rPr>
                <w:rFonts w:cs="Arial"/>
                <w:b/>
                <w:sz w:val="20"/>
              </w:rPr>
            </w:pPr>
          </w:p>
        </w:tc>
      </w:tr>
      <w:tr w:rsidR="00DA5B7E" w:rsidRPr="00DA5B7E" w:rsidTr="00DA5B7E">
        <w:trPr>
          <w:trHeight w:val="350"/>
        </w:trPr>
        <w:tc>
          <w:tcPr>
            <w:tcW w:w="584" w:type="dxa"/>
            <w:shd w:val="clear" w:color="auto" w:fill="auto"/>
            <w:vAlign w:val="center"/>
          </w:tcPr>
          <w:p w:rsidR="00DA5B7E" w:rsidRPr="00DA5B7E" w:rsidRDefault="00DA5B7E" w:rsidP="00E3616F">
            <w:pPr>
              <w:spacing w:before="60" w:after="60"/>
              <w:rPr>
                <w:rFonts w:cs="Arial"/>
                <w:b/>
                <w:sz w:val="20"/>
              </w:rPr>
            </w:pPr>
          </w:p>
        </w:tc>
        <w:tc>
          <w:tcPr>
            <w:tcW w:w="3664" w:type="dxa"/>
            <w:shd w:val="clear" w:color="auto" w:fill="auto"/>
            <w:vAlign w:val="center"/>
          </w:tcPr>
          <w:p w:rsidR="00DA5B7E" w:rsidRPr="00DA5B7E" w:rsidRDefault="00DA5B7E" w:rsidP="00E3616F">
            <w:pPr>
              <w:spacing w:before="60" w:after="60"/>
              <w:rPr>
                <w:rFonts w:cs="Arial"/>
                <w:sz w:val="20"/>
              </w:rPr>
            </w:pPr>
            <w:r w:rsidRPr="00DA5B7E">
              <w:rPr>
                <w:rFonts w:cs="Arial"/>
                <w:sz w:val="20"/>
              </w:rPr>
              <w:t>Does the mix of questions addressing syntax, vocabulary, structure and other inferences match the complexity of the text?</w:t>
            </w:r>
          </w:p>
        </w:tc>
        <w:tc>
          <w:tcPr>
            <w:tcW w:w="3690" w:type="dxa"/>
            <w:shd w:val="clear" w:color="auto" w:fill="auto"/>
            <w:vAlign w:val="center"/>
          </w:tcPr>
          <w:p w:rsidR="00DA5B7E" w:rsidRPr="00DA5B7E" w:rsidRDefault="00DA5B7E" w:rsidP="00E3616F">
            <w:pPr>
              <w:spacing w:before="60" w:after="60"/>
              <w:rPr>
                <w:rFonts w:cs="Arial"/>
                <w:b/>
                <w:sz w:val="20"/>
              </w:rPr>
            </w:pPr>
          </w:p>
        </w:tc>
      </w:tr>
      <w:tr w:rsidR="00DA5B7E" w:rsidRPr="00DA5B7E" w:rsidTr="00DA5B7E">
        <w:tc>
          <w:tcPr>
            <w:tcW w:w="7938" w:type="dxa"/>
            <w:gridSpan w:val="3"/>
            <w:shd w:val="clear" w:color="auto" w:fill="auto"/>
            <w:vAlign w:val="center"/>
          </w:tcPr>
          <w:p w:rsidR="00DA5B7E" w:rsidRPr="00DA5B7E" w:rsidRDefault="00DA5B7E" w:rsidP="00E3616F">
            <w:pPr>
              <w:spacing w:before="60" w:after="60"/>
              <w:rPr>
                <w:rFonts w:cs="Arial"/>
                <w:b/>
                <w:sz w:val="20"/>
              </w:rPr>
            </w:pPr>
            <w:r w:rsidRPr="00DA5B7E">
              <w:rPr>
                <w:rFonts w:cs="Arial"/>
                <w:b/>
                <w:sz w:val="20"/>
              </w:rPr>
              <w:t>C. Text Specific:</w:t>
            </w:r>
          </w:p>
        </w:tc>
      </w:tr>
      <w:tr w:rsidR="00DA5B7E" w:rsidRPr="00DA5B7E" w:rsidTr="00DA5B7E">
        <w:tc>
          <w:tcPr>
            <w:tcW w:w="584" w:type="dxa"/>
            <w:shd w:val="clear" w:color="auto" w:fill="auto"/>
            <w:vAlign w:val="center"/>
          </w:tcPr>
          <w:p w:rsidR="00DA5B7E" w:rsidRPr="00DA5B7E" w:rsidRDefault="00DA5B7E" w:rsidP="00E3616F">
            <w:pPr>
              <w:spacing w:before="60" w:after="60"/>
              <w:rPr>
                <w:rFonts w:cs="Arial"/>
                <w:b/>
                <w:sz w:val="20"/>
              </w:rPr>
            </w:pPr>
          </w:p>
        </w:tc>
        <w:tc>
          <w:tcPr>
            <w:tcW w:w="3664" w:type="dxa"/>
            <w:shd w:val="clear" w:color="auto" w:fill="auto"/>
            <w:vAlign w:val="center"/>
          </w:tcPr>
          <w:p w:rsidR="00DA5B7E" w:rsidRPr="00DA5B7E" w:rsidRDefault="00DA5B7E" w:rsidP="00E3616F">
            <w:pPr>
              <w:spacing w:before="60" w:after="60"/>
              <w:rPr>
                <w:rFonts w:cs="Arial"/>
                <w:sz w:val="20"/>
              </w:rPr>
            </w:pPr>
            <w:r w:rsidRPr="00DA5B7E">
              <w:rPr>
                <w:rFonts w:cs="Arial"/>
                <w:sz w:val="20"/>
              </w:rPr>
              <w:t>Are the questions specific enough so they can only be answered by reference to this text?</w:t>
            </w:r>
          </w:p>
        </w:tc>
        <w:tc>
          <w:tcPr>
            <w:tcW w:w="3690" w:type="dxa"/>
            <w:shd w:val="clear" w:color="auto" w:fill="auto"/>
            <w:vAlign w:val="center"/>
          </w:tcPr>
          <w:p w:rsidR="00DA5B7E" w:rsidRPr="00DA5B7E" w:rsidRDefault="00DA5B7E" w:rsidP="00E3616F">
            <w:pPr>
              <w:spacing w:before="60" w:after="60"/>
              <w:rPr>
                <w:rFonts w:cs="Arial"/>
                <w:b/>
                <w:sz w:val="20"/>
              </w:rPr>
            </w:pPr>
          </w:p>
        </w:tc>
      </w:tr>
      <w:tr w:rsidR="00DA5B7E" w:rsidRPr="00DA5B7E" w:rsidTr="00DA5B7E">
        <w:tc>
          <w:tcPr>
            <w:tcW w:w="584" w:type="dxa"/>
            <w:shd w:val="clear" w:color="auto" w:fill="auto"/>
            <w:vAlign w:val="center"/>
          </w:tcPr>
          <w:p w:rsidR="00DA5B7E" w:rsidRPr="00DA5B7E" w:rsidRDefault="00DA5B7E" w:rsidP="00E3616F">
            <w:pPr>
              <w:spacing w:before="60" w:after="60"/>
              <w:rPr>
                <w:rFonts w:cs="Arial"/>
                <w:b/>
                <w:sz w:val="20"/>
              </w:rPr>
            </w:pPr>
          </w:p>
          <w:p w:rsidR="00DA5B7E" w:rsidRPr="00DA5B7E" w:rsidRDefault="00DA5B7E" w:rsidP="00E3616F">
            <w:pPr>
              <w:spacing w:before="60" w:after="60"/>
              <w:rPr>
                <w:rFonts w:cs="Arial"/>
                <w:b/>
                <w:sz w:val="20"/>
              </w:rPr>
            </w:pPr>
          </w:p>
        </w:tc>
        <w:tc>
          <w:tcPr>
            <w:tcW w:w="3664" w:type="dxa"/>
            <w:shd w:val="clear" w:color="auto" w:fill="auto"/>
            <w:vAlign w:val="center"/>
          </w:tcPr>
          <w:p w:rsidR="00DA5B7E" w:rsidRPr="00E3616F" w:rsidRDefault="00DA5B7E" w:rsidP="00E3616F">
            <w:pPr>
              <w:spacing w:before="60" w:after="60"/>
              <w:rPr>
                <w:rFonts w:cs="Arial"/>
                <w:sz w:val="20"/>
              </w:rPr>
            </w:pPr>
            <w:r w:rsidRPr="00DA5B7E">
              <w:rPr>
                <w:rFonts w:cs="Arial"/>
                <w:sz w:val="20"/>
              </w:rPr>
              <w:t xml:space="preserve">Are the inferences students are asked to make grounded logically in the text? (Can they be answered with careful reading rather than background knowledge?) </w:t>
            </w:r>
          </w:p>
        </w:tc>
        <w:tc>
          <w:tcPr>
            <w:tcW w:w="3690" w:type="dxa"/>
            <w:shd w:val="clear" w:color="auto" w:fill="auto"/>
            <w:vAlign w:val="center"/>
          </w:tcPr>
          <w:p w:rsidR="00DA5B7E" w:rsidRPr="00DA5B7E" w:rsidRDefault="00DA5B7E" w:rsidP="00E3616F">
            <w:pPr>
              <w:spacing w:before="60" w:after="60"/>
              <w:rPr>
                <w:rFonts w:cs="Arial"/>
                <w:b/>
                <w:sz w:val="20"/>
              </w:rPr>
            </w:pPr>
          </w:p>
        </w:tc>
      </w:tr>
      <w:tr w:rsidR="00DA5B7E" w:rsidRPr="00DA5B7E" w:rsidTr="00DA5B7E">
        <w:tc>
          <w:tcPr>
            <w:tcW w:w="7938" w:type="dxa"/>
            <w:gridSpan w:val="3"/>
            <w:shd w:val="clear" w:color="auto" w:fill="auto"/>
            <w:vAlign w:val="center"/>
          </w:tcPr>
          <w:p w:rsidR="00DA5B7E" w:rsidRPr="00DA5B7E" w:rsidRDefault="00DA5B7E" w:rsidP="00E3616F">
            <w:pPr>
              <w:spacing w:before="60" w:after="60"/>
              <w:rPr>
                <w:rFonts w:cs="Arial"/>
                <w:b/>
                <w:sz w:val="20"/>
              </w:rPr>
            </w:pPr>
            <w:r w:rsidRPr="00DA5B7E">
              <w:rPr>
                <w:rFonts w:cs="Arial"/>
                <w:b/>
                <w:sz w:val="20"/>
              </w:rPr>
              <w:t>D. Organization of the Questions:</w:t>
            </w:r>
          </w:p>
        </w:tc>
      </w:tr>
      <w:tr w:rsidR="00DA5B7E" w:rsidRPr="00DA5B7E" w:rsidTr="00DA5B7E">
        <w:tc>
          <w:tcPr>
            <w:tcW w:w="584" w:type="dxa"/>
            <w:shd w:val="clear" w:color="auto" w:fill="auto"/>
            <w:vAlign w:val="center"/>
          </w:tcPr>
          <w:p w:rsidR="00DA5B7E" w:rsidRPr="00DA5B7E" w:rsidRDefault="00DA5B7E" w:rsidP="00E3616F">
            <w:pPr>
              <w:spacing w:before="60" w:after="60"/>
              <w:rPr>
                <w:rFonts w:cs="Arial"/>
                <w:b/>
                <w:sz w:val="20"/>
              </w:rPr>
            </w:pPr>
          </w:p>
        </w:tc>
        <w:tc>
          <w:tcPr>
            <w:tcW w:w="3664" w:type="dxa"/>
            <w:shd w:val="clear" w:color="auto" w:fill="auto"/>
            <w:vAlign w:val="center"/>
          </w:tcPr>
          <w:p w:rsidR="00DA5B7E" w:rsidRPr="00DA5B7E" w:rsidRDefault="00DA5B7E" w:rsidP="00E3616F">
            <w:pPr>
              <w:spacing w:before="60" w:after="60"/>
              <w:rPr>
                <w:rFonts w:cs="Arial"/>
                <w:sz w:val="20"/>
              </w:rPr>
            </w:pPr>
            <w:r w:rsidRPr="00DA5B7E">
              <w:rPr>
                <w:rFonts w:cs="Arial"/>
                <w:sz w:val="20"/>
              </w:rPr>
              <w:t xml:space="preserve">Do the early questions in the sequence focus on specific phrases and sentences to support basic comprehension of the text and develop student confidence before moving on to more challenging tasks?  </w:t>
            </w:r>
          </w:p>
        </w:tc>
        <w:tc>
          <w:tcPr>
            <w:tcW w:w="3690" w:type="dxa"/>
            <w:shd w:val="clear" w:color="auto" w:fill="auto"/>
            <w:vAlign w:val="center"/>
          </w:tcPr>
          <w:p w:rsidR="00DA5B7E" w:rsidRPr="00DA5B7E" w:rsidRDefault="00DA5B7E" w:rsidP="00E3616F">
            <w:pPr>
              <w:spacing w:before="60" w:after="60"/>
              <w:rPr>
                <w:rFonts w:cs="Arial"/>
                <w:b/>
                <w:sz w:val="20"/>
              </w:rPr>
            </w:pPr>
          </w:p>
        </w:tc>
      </w:tr>
      <w:tr w:rsidR="00DA5B7E" w:rsidRPr="00DA5B7E" w:rsidTr="00DA5B7E">
        <w:tc>
          <w:tcPr>
            <w:tcW w:w="584" w:type="dxa"/>
            <w:shd w:val="clear" w:color="auto" w:fill="auto"/>
            <w:vAlign w:val="center"/>
          </w:tcPr>
          <w:p w:rsidR="00DA5B7E" w:rsidRPr="00DA5B7E" w:rsidRDefault="00DA5B7E" w:rsidP="00E3616F">
            <w:pPr>
              <w:spacing w:before="60" w:after="60"/>
              <w:rPr>
                <w:rFonts w:cs="Arial"/>
                <w:b/>
                <w:sz w:val="20"/>
              </w:rPr>
            </w:pPr>
          </w:p>
        </w:tc>
        <w:tc>
          <w:tcPr>
            <w:tcW w:w="3664" w:type="dxa"/>
            <w:shd w:val="clear" w:color="auto" w:fill="auto"/>
            <w:vAlign w:val="center"/>
          </w:tcPr>
          <w:p w:rsidR="00DA5B7E" w:rsidRPr="00DA5B7E" w:rsidRDefault="00DA5B7E" w:rsidP="00E3616F">
            <w:pPr>
              <w:spacing w:before="60" w:after="60"/>
              <w:rPr>
                <w:rFonts w:cs="Arial"/>
                <w:sz w:val="20"/>
              </w:rPr>
            </w:pPr>
            <w:r w:rsidRPr="00DA5B7E">
              <w:rPr>
                <w:rFonts w:cs="Arial"/>
                <w:sz w:val="20"/>
              </w:rPr>
              <w:t xml:space="preserve">Are the questions coherently sequenced? Do they build toward gradual understanding of the text’s meaning? </w:t>
            </w:r>
          </w:p>
        </w:tc>
        <w:tc>
          <w:tcPr>
            <w:tcW w:w="3690" w:type="dxa"/>
            <w:shd w:val="clear" w:color="auto" w:fill="auto"/>
            <w:vAlign w:val="center"/>
          </w:tcPr>
          <w:p w:rsidR="00DA5B7E" w:rsidRPr="00DA5B7E" w:rsidRDefault="00DA5B7E" w:rsidP="00E3616F">
            <w:pPr>
              <w:spacing w:before="60" w:after="60"/>
              <w:rPr>
                <w:rFonts w:cs="Arial"/>
                <w:b/>
                <w:sz w:val="20"/>
              </w:rPr>
            </w:pPr>
          </w:p>
        </w:tc>
      </w:tr>
      <w:tr w:rsidR="00DA5B7E" w:rsidRPr="00DA5B7E" w:rsidTr="00DA5B7E">
        <w:tc>
          <w:tcPr>
            <w:tcW w:w="584" w:type="dxa"/>
            <w:shd w:val="clear" w:color="auto" w:fill="auto"/>
            <w:vAlign w:val="center"/>
          </w:tcPr>
          <w:p w:rsidR="00DA5B7E" w:rsidRPr="00DA5B7E" w:rsidRDefault="00DA5B7E" w:rsidP="00E3616F">
            <w:pPr>
              <w:spacing w:before="60" w:after="60"/>
              <w:rPr>
                <w:rFonts w:cs="Arial"/>
                <w:b/>
                <w:sz w:val="20"/>
              </w:rPr>
            </w:pPr>
          </w:p>
        </w:tc>
        <w:tc>
          <w:tcPr>
            <w:tcW w:w="3664" w:type="dxa"/>
            <w:shd w:val="clear" w:color="auto" w:fill="auto"/>
            <w:vAlign w:val="center"/>
          </w:tcPr>
          <w:p w:rsidR="00DA5B7E" w:rsidRPr="00DA5B7E" w:rsidRDefault="00DA5B7E" w:rsidP="00E3616F">
            <w:pPr>
              <w:spacing w:before="60" w:after="60"/>
              <w:rPr>
                <w:rFonts w:cs="Arial"/>
                <w:sz w:val="20"/>
              </w:rPr>
            </w:pPr>
            <w:r w:rsidRPr="00DA5B7E">
              <w:rPr>
                <w:rFonts w:cs="Arial"/>
                <w:sz w:val="20"/>
              </w:rPr>
              <w:t>Do the questions stay focused on the text and only go beyond it to make other connections in extension activities</w:t>
            </w:r>
            <w:r w:rsidRPr="00DA5B7E">
              <w:rPr>
                <w:rFonts w:cs="Arial"/>
                <w:i/>
                <w:sz w:val="20"/>
              </w:rPr>
              <w:t xml:space="preserve"> after</w:t>
            </w:r>
            <w:r w:rsidRPr="00DA5B7E">
              <w:rPr>
                <w:rFonts w:cs="Arial"/>
                <w:sz w:val="20"/>
              </w:rPr>
              <w:t xml:space="preserve"> the text has been explored? </w:t>
            </w:r>
          </w:p>
        </w:tc>
        <w:tc>
          <w:tcPr>
            <w:tcW w:w="3690" w:type="dxa"/>
            <w:shd w:val="clear" w:color="auto" w:fill="auto"/>
            <w:vAlign w:val="center"/>
          </w:tcPr>
          <w:p w:rsidR="00DA5B7E" w:rsidRPr="00DA5B7E" w:rsidRDefault="00DA5B7E" w:rsidP="00E3616F">
            <w:pPr>
              <w:spacing w:before="60" w:after="60"/>
              <w:rPr>
                <w:rFonts w:cs="Arial"/>
                <w:b/>
                <w:sz w:val="20"/>
              </w:rPr>
            </w:pPr>
          </w:p>
        </w:tc>
      </w:tr>
      <w:tr w:rsidR="00DA5B7E" w:rsidRPr="00DA5B7E" w:rsidTr="00DA5B7E">
        <w:tc>
          <w:tcPr>
            <w:tcW w:w="584" w:type="dxa"/>
            <w:shd w:val="clear" w:color="auto" w:fill="auto"/>
            <w:vAlign w:val="center"/>
          </w:tcPr>
          <w:p w:rsidR="00DA5B7E" w:rsidRPr="00DA5B7E" w:rsidRDefault="00DA5B7E" w:rsidP="00E3616F">
            <w:pPr>
              <w:spacing w:before="60" w:after="60"/>
              <w:rPr>
                <w:rFonts w:cs="Arial"/>
                <w:b/>
                <w:sz w:val="20"/>
              </w:rPr>
            </w:pPr>
          </w:p>
        </w:tc>
        <w:tc>
          <w:tcPr>
            <w:tcW w:w="3664" w:type="dxa"/>
            <w:shd w:val="clear" w:color="auto" w:fill="auto"/>
            <w:vAlign w:val="center"/>
          </w:tcPr>
          <w:p w:rsidR="00DA5B7E" w:rsidRPr="00DA5B7E" w:rsidRDefault="00DA5B7E" w:rsidP="00E3616F">
            <w:pPr>
              <w:spacing w:before="60" w:after="60"/>
              <w:rPr>
                <w:rFonts w:cs="Arial"/>
                <w:sz w:val="20"/>
              </w:rPr>
            </w:pPr>
            <w:r w:rsidRPr="00DA5B7E">
              <w:rPr>
                <w:rFonts w:cs="Arial"/>
                <w:sz w:val="20"/>
              </w:rPr>
              <w:t xml:space="preserve">If multiple texts/different media are under consideration, are students asked to examine each text closely before making connections among texts? </w:t>
            </w:r>
          </w:p>
        </w:tc>
        <w:tc>
          <w:tcPr>
            <w:tcW w:w="3690" w:type="dxa"/>
            <w:shd w:val="clear" w:color="auto" w:fill="auto"/>
            <w:vAlign w:val="center"/>
          </w:tcPr>
          <w:p w:rsidR="00DA5B7E" w:rsidRPr="00DA5B7E" w:rsidRDefault="00DA5B7E" w:rsidP="00E3616F">
            <w:pPr>
              <w:spacing w:before="60" w:after="60"/>
              <w:rPr>
                <w:rFonts w:cs="Arial"/>
                <w:b/>
                <w:sz w:val="20"/>
              </w:rPr>
            </w:pPr>
          </w:p>
        </w:tc>
      </w:tr>
      <w:tr w:rsidR="00DA5B7E" w:rsidRPr="00DA5B7E" w:rsidTr="00DA5B7E">
        <w:tc>
          <w:tcPr>
            <w:tcW w:w="7938" w:type="dxa"/>
            <w:gridSpan w:val="3"/>
            <w:shd w:val="clear" w:color="auto" w:fill="auto"/>
            <w:vAlign w:val="center"/>
          </w:tcPr>
          <w:p w:rsidR="00DA5B7E" w:rsidRPr="00DA5B7E" w:rsidRDefault="00DA5B7E" w:rsidP="00E3616F">
            <w:pPr>
              <w:spacing w:before="60" w:after="60"/>
              <w:rPr>
                <w:rFonts w:cs="Arial"/>
                <w:b/>
                <w:sz w:val="20"/>
              </w:rPr>
            </w:pPr>
            <w:r w:rsidRPr="00DA5B7E">
              <w:rPr>
                <w:rFonts w:cs="Arial"/>
                <w:b/>
                <w:sz w:val="20"/>
              </w:rPr>
              <w:t>E. Culminating Activity or Writing Prompt:</w:t>
            </w:r>
          </w:p>
        </w:tc>
      </w:tr>
      <w:tr w:rsidR="00DA5B7E" w:rsidRPr="00DA5B7E" w:rsidTr="00DA5B7E">
        <w:tc>
          <w:tcPr>
            <w:tcW w:w="584" w:type="dxa"/>
            <w:shd w:val="clear" w:color="auto" w:fill="auto"/>
            <w:vAlign w:val="center"/>
          </w:tcPr>
          <w:p w:rsidR="00DA5B7E" w:rsidRPr="00DA5B7E" w:rsidRDefault="00DA5B7E" w:rsidP="00E3616F">
            <w:pPr>
              <w:spacing w:before="60" w:after="60"/>
              <w:rPr>
                <w:rFonts w:cs="Arial"/>
                <w:b/>
                <w:sz w:val="20"/>
              </w:rPr>
            </w:pPr>
          </w:p>
        </w:tc>
        <w:tc>
          <w:tcPr>
            <w:tcW w:w="3664" w:type="dxa"/>
            <w:shd w:val="clear" w:color="auto" w:fill="auto"/>
            <w:vAlign w:val="center"/>
          </w:tcPr>
          <w:p w:rsidR="00DA5B7E" w:rsidRPr="00DA5B7E" w:rsidRDefault="00DA5B7E" w:rsidP="00E3616F">
            <w:pPr>
              <w:spacing w:before="60" w:after="60"/>
              <w:rPr>
                <w:rFonts w:cs="Arial"/>
                <w:sz w:val="20"/>
              </w:rPr>
            </w:pPr>
            <w:r w:rsidRPr="00DA5B7E">
              <w:rPr>
                <w:rFonts w:cs="Arial"/>
                <w:sz w:val="20"/>
              </w:rPr>
              <w:t>Does the culminating task call on the knowledge and understanding acquired through the questions?</w:t>
            </w:r>
          </w:p>
        </w:tc>
        <w:tc>
          <w:tcPr>
            <w:tcW w:w="3690" w:type="dxa"/>
            <w:shd w:val="clear" w:color="auto" w:fill="auto"/>
            <w:vAlign w:val="center"/>
          </w:tcPr>
          <w:p w:rsidR="00DA5B7E" w:rsidRPr="00DA5B7E" w:rsidRDefault="00DA5B7E" w:rsidP="00E3616F">
            <w:pPr>
              <w:spacing w:before="60" w:after="60"/>
              <w:rPr>
                <w:rFonts w:cs="Arial"/>
                <w:b/>
                <w:sz w:val="20"/>
              </w:rPr>
            </w:pPr>
          </w:p>
        </w:tc>
      </w:tr>
      <w:tr w:rsidR="00DA5B7E" w:rsidRPr="00DA5B7E" w:rsidTr="00DA5B7E">
        <w:tc>
          <w:tcPr>
            <w:tcW w:w="584" w:type="dxa"/>
            <w:shd w:val="clear" w:color="auto" w:fill="auto"/>
            <w:vAlign w:val="center"/>
          </w:tcPr>
          <w:p w:rsidR="00DA5B7E" w:rsidRPr="00DA5B7E" w:rsidRDefault="00DA5B7E" w:rsidP="00E3616F">
            <w:pPr>
              <w:spacing w:before="60" w:after="60"/>
              <w:rPr>
                <w:rFonts w:cs="Arial"/>
                <w:b/>
                <w:sz w:val="20"/>
              </w:rPr>
            </w:pPr>
          </w:p>
        </w:tc>
        <w:tc>
          <w:tcPr>
            <w:tcW w:w="3664" w:type="dxa"/>
            <w:shd w:val="clear" w:color="auto" w:fill="auto"/>
            <w:vAlign w:val="center"/>
          </w:tcPr>
          <w:p w:rsidR="00DA5B7E" w:rsidRPr="00DA5B7E" w:rsidRDefault="00DA5B7E" w:rsidP="00E3616F">
            <w:pPr>
              <w:spacing w:before="60" w:after="60"/>
              <w:rPr>
                <w:rFonts w:cs="Arial"/>
                <w:sz w:val="20"/>
              </w:rPr>
            </w:pPr>
            <w:r w:rsidRPr="00DA5B7E">
              <w:rPr>
                <w:rFonts w:cs="Arial"/>
                <w:sz w:val="20"/>
              </w:rPr>
              <w:t>Does the writing prompt in the culminating task demand that students write to the text and use evidence?</w:t>
            </w:r>
          </w:p>
        </w:tc>
        <w:tc>
          <w:tcPr>
            <w:tcW w:w="3690" w:type="dxa"/>
            <w:shd w:val="clear" w:color="auto" w:fill="auto"/>
            <w:vAlign w:val="center"/>
          </w:tcPr>
          <w:p w:rsidR="00DA5B7E" w:rsidRPr="00DA5B7E" w:rsidRDefault="00DA5B7E" w:rsidP="00E3616F">
            <w:pPr>
              <w:spacing w:before="60" w:after="60"/>
              <w:rPr>
                <w:rFonts w:cs="Arial"/>
                <w:b/>
                <w:sz w:val="20"/>
              </w:rPr>
            </w:pPr>
          </w:p>
        </w:tc>
      </w:tr>
      <w:tr w:rsidR="00DA5B7E" w:rsidRPr="00DA5B7E" w:rsidTr="00DA5B7E">
        <w:tc>
          <w:tcPr>
            <w:tcW w:w="584" w:type="dxa"/>
            <w:shd w:val="clear" w:color="auto" w:fill="auto"/>
            <w:vAlign w:val="center"/>
          </w:tcPr>
          <w:p w:rsidR="00DA5B7E" w:rsidRPr="00DA5B7E" w:rsidRDefault="00DA5B7E" w:rsidP="00E3616F">
            <w:pPr>
              <w:spacing w:before="60" w:after="60"/>
              <w:rPr>
                <w:rFonts w:cs="Arial"/>
                <w:b/>
                <w:sz w:val="20"/>
              </w:rPr>
            </w:pPr>
          </w:p>
        </w:tc>
        <w:tc>
          <w:tcPr>
            <w:tcW w:w="3664" w:type="dxa"/>
            <w:shd w:val="clear" w:color="auto" w:fill="auto"/>
            <w:vAlign w:val="center"/>
          </w:tcPr>
          <w:p w:rsidR="00DA5B7E" w:rsidRPr="00DA5B7E" w:rsidRDefault="00DA5B7E" w:rsidP="00E3616F">
            <w:pPr>
              <w:spacing w:before="60" w:after="60"/>
              <w:rPr>
                <w:rFonts w:cs="Arial"/>
                <w:sz w:val="20"/>
              </w:rPr>
            </w:pPr>
            <w:r w:rsidRPr="00DA5B7E">
              <w:rPr>
                <w:rFonts w:cs="Arial"/>
                <w:sz w:val="20"/>
              </w:rPr>
              <w:t>Are the instructions to teacher and student clear about what must be performed to achieve proficiency?</w:t>
            </w:r>
          </w:p>
        </w:tc>
        <w:tc>
          <w:tcPr>
            <w:tcW w:w="3690" w:type="dxa"/>
            <w:shd w:val="clear" w:color="auto" w:fill="auto"/>
            <w:vAlign w:val="center"/>
          </w:tcPr>
          <w:p w:rsidR="00DA5B7E" w:rsidRPr="00DA5B7E" w:rsidRDefault="00DA5B7E" w:rsidP="00E3616F">
            <w:pPr>
              <w:spacing w:before="60" w:after="60"/>
              <w:rPr>
                <w:rFonts w:cs="Arial"/>
                <w:b/>
                <w:sz w:val="20"/>
              </w:rPr>
            </w:pPr>
          </w:p>
        </w:tc>
      </w:tr>
      <w:tr w:rsidR="00DA5B7E" w:rsidRPr="00DA5B7E" w:rsidTr="00DA5B7E">
        <w:tc>
          <w:tcPr>
            <w:tcW w:w="584" w:type="dxa"/>
            <w:shd w:val="clear" w:color="auto" w:fill="auto"/>
            <w:vAlign w:val="center"/>
          </w:tcPr>
          <w:p w:rsidR="00DA5B7E" w:rsidRPr="00DA5B7E" w:rsidRDefault="00DA5B7E" w:rsidP="00E3616F">
            <w:pPr>
              <w:spacing w:before="60" w:after="60"/>
              <w:rPr>
                <w:rFonts w:cs="Arial"/>
                <w:b/>
                <w:sz w:val="20"/>
              </w:rPr>
            </w:pPr>
          </w:p>
        </w:tc>
        <w:tc>
          <w:tcPr>
            <w:tcW w:w="3664" w:type="dxa"/>
            <w:shd w:val="clear" w:color="auto" w:fill="auto"/>
            <w:vAlign w:val="center"/>
          </w:tcPr>
          <w:p w:rsidR="00DA5B7E" w:rsidRPr="00DA5B7E" w:rsidRDefault="00DA5B7E" w:rsidP="00E3616F">
            <w:pPr>
              <w:spacing w:before="60" w:after="60"/>
              <w:rPr>
                <w:rFonts w:cs="Arial"/>
                <w:sz w:val="20"/>
              </w:rPr>
            </w:pPr>
            <w:r w:rsidRPr="00DA5B7E">
              <w:rPr>
                <w:rFonts w:cs="Arial"/>
                <w:sz w:val="20"/>
              </w:rPr>
              <w:t xml:space="preserve">Is this a task worthy of the student and classroom time it will consume? </w:t>
            </w:r>
          </w:p>
          <w:p w:rsidR="00DA5B7E" w:rsidRPr="00DA5B7E" w:rsidRDefault="00DA5B7E" w:rsidP="00E3616F">
            <w:pPr>
              <w:spacing w:before="60" w:after="60"/>
              <w:rPr>
                <w:rFonts w:cs="Arial"/>
                <w:sz w:val="20"/>
              </w:rPr>
            </w:pPr>
            <w:r w:rsidRPr="00DA5B7E">
              <w:rPr>
                <w:rFonts w:cs="Arial"/>
                <w:sz w:val="20"/>
              </w:rPr>
              <w:t xml:space="preserve"> </w:t>
            </w:r>
          </w:p>
        </w:tc>
        <w:tc>
          <w:tcPr>
            <w:tcW w:w="3690" w:type="dxa"/>
            <w:shd w:val="clear" w:color="auto" w:fill="auto"/>
            <w:vAlign w:val="center"/>
          </w:tcPr>
          <w:p w:rsidR="00DA5B7E" w:rsidRPr="00DA5B7E" w:rsidRDefault="00DA5B7E" w:rsidP="00E3616F">
            <w:pPr>
              <w:spacing w:before="60" w:after="60"/>
              <w:rPr>
                <w:rFonts w:cs="Arial"/>
                <w:b/>
                <w:sz w:val="20"/>
              </w:rPr>
            </w:pPr>
          </w:p>
        </w:tc>
      </w:tr>
    </w:tbl>
    <w:p w:rsidR="00DA5B7E" w:rsidRPr="00DA5B7E" w:rsidRDefault="00DA5B7E" w:rsidP="00DA5B7E">
      <w:pPr>
        <w:rPr>
          <w:rFonts w:cs="Arial"/>
        </w:rPr>
      </w:pPr>
    </w:p>
    <w:p w:rsidR="00CA4D53" w:rsidRDefault="00CA4D53" w:rsidP="00556913">
      <w:pPr>
        <w:sectPr w:rsidR="00CA4D53" w:rsidSect="00CA4D53">
          <w:pgSz w:w="12240" w:h="15840" w:code="1"/>
          <w:pgMar w:top="1800" w:right="1195" w:bottom="1440" w:left="3355" w:header="720" w:footer="720" w:gutter="0"/>
          <w:cols w:space="720"/>
          <w:docGrid w:linePitch="299"/>
        </w:sectPr>
      </w:pPr>
    </w:p>
    <w:p w:rsidR="00CA4D53" w:rsidRDefault="00CA4D53" w:rsidP="00CA4D53">
      <w:pPr>
        <w:pStyle w:val="Heading1"/>
        <w:rPr>
          <w:b/>
          <w:spacing w:val="0"/>
          <w:sz w:val="36"/>
          <w:szCs w:val="36"/>
        </w:rPr>
      </w:pPr>
      <w:bookmarkStart w:id="28" w:name="_Toc515553667"/>
      <w:r>
        <w:rPr>
          <w:b/>
          <w:spacing w:val="0"/>
          <w:sz w:val="36"/>
          <w:szCs w:val="36"/>
        </w:rPr>
        <w:lastRenderedPageBreak/>
        <w:t>Beginning Frames for Developing Text-Based Questions</w:t>
      </w:r>
      <w:bookmarkEnd w:id="28"/>
    </w:p>
    <w:tbl>
      <w:tblPr>
        <w:tblStyle w:val="TableGrid"/>
        <w:tblW w:w="0" w:type="auto"/>
        <w:tblLook w:val="04A0" w:firstRow="1" w:lastRow="0" w:firstColumn="1" w:lastColumn="0" w:noHBand="0" w:noVBand="1"/>
      </w:tblPr>
      <w:tblGrid>
        <w:gridCol w:w="4270"/>
        <w:gridCol w:w="4273"/>
        <w:gridCol w:w="4273"/>
      </w:tblGrid>
      <w:tr w:rsidR="00CA4D53" w:rsidRPr="006873A0" w:rsidTr="009603C0">
        <w:tc>
          <w:tcPr>
            <w:tcW w:w="12816" w:type="dxa"/>
            <w:gridSpan w:val="3"/>
            <w:shd w:val="clear" w:color="auto" w:fill="CCC0D9" w:themeFill="accent4" w:themeFillTint="66"/>
          </w:tcPr>
          <w:p w:rsidR="00CA4D53" w:rsidRPr="006873A0" w:rsidRDefault="00CA4D53" w:rsidP="009603C0">
            <w:pPr>
              <w:jc w:val="center"/>
              <w:rPr>
                <w:rFonts w:cs="Arial"/>
                <w:b/>
                <w:sz w:val="24"/>
                <w:szCs w:val="24"/>
              </w:rPr>
            </w:pPr>
            <w:r w:rsidRPr="006873A0">
              <w:rPr>
                <w:rFonts w:cs="Arial"/>
                <w:b/>
                <w:sz w:val="24"/>
                <w:szCs w:val="24"/>
              </w:rPr>
              <w:t>Key Ideas and Details</w:t>
            </w:r>
          </w:p>
        </w:tc>
      </w:tr>
      <w:tr w:rsidR="00CA4D53" w:rsidRPr="006873A0" w:rsidTr="009603C0">
        <w:tc>
          <w:tcPr>
            <w:tcW w:w="4270" w:type="dxa"/>
          </w:tcPr>
          <w:p w:rsidR="00CA4D53" w:rsidRPr="006873A0" w:rsidRDefault="00CA4D53" w:rsidP="009603C0">
            <w:pPr>
              <w:rPr>
                <w:rFonts w:cs="Arial"/>
                <w:szCs w:val="22"/>
              </w:rPr>
            </w:pPr>
            <w:r w:rsidRPr="006873A0">
              <w:rPr>
                <w:rFonts w:cs="Arial"/>
                <w:szCs w:val="22"/>
              </w:rPr>
              <w:t xml:space="preserve">CCR.RE.ABE.1 </w:t>
            </w:r>
            <w:r w:rsidRPr="006873A0">
              <w:rPr>
                <w:rFonts w:cs="Arial"/>
                <w:color w:val="000000"/>
                <w:szCs w:val="22"/>
              </w:rPr>
              <w:t>Read closely to determine what the text says explicitly and to make logical inferences from it; cite specific textual evidence when writing or speaking to support conclusions drawn from the text.</w:t>
            </w:r>
          </w:p>
        </w:tc>
        <w:tc>
          <w:tcPr>
            <w:tcW w:w="4273" w:type="dxa"/>
          </w:tcPr>
          <w:p w:rsidR="00CA4D53" w:rsidRPr="006873A0" w:rsidRDefault="00CA4D53" w:rsidP="009603C0">
            <w:pPr>
              <w:rPr>
                <w:rFonts w:cs="Arial"/>
                <w:szCs w:val="22"/>
              </w:rPr>
            </w:pPr>
            <w:r w:rsidRPr="006873A0">
              <w:rPr>
                <w:rFonts w:cs="Arial"/>
                <w:szCs w:val="22"/>
              </w:rPr>
              <w:t xml:space="preserve">CCR.RE.ABE.2: </w:t>
            </w:r>
            <w:r w:rsidRPr="006873A0">
              <w:rPr>
                <w:rFonts w:cs="Arial"/>
                <w:color w:val="000000"/>
                <w:szCs w:val="22"/>
              </w:rPr>
              <w:t>Determine central ideas or themes of a text and analyze their development; summarize the key supporting details and ideas.</w:t>
            </w:r>
          </w:p>
        </w:tc>
        <w:tc>
          <w:tcPr>
            <w:tcW w:w="4273" w:type="dxa"/>
          </w:tcPr>
          <w:p w:rsidR="00CA4D53" w:rsidRPr="006873A0" w:rsidRDefault="00CA4D53" w:rsidP="009603C0">
            <w:pPr>
              <w:rPr>
                <w:rFonts w:cs="Arial"/>
                <w:szCs w:val="22"/>
              </w:rPr>
            </w:pPr>
            <w:r w:rsidRPr="006873A0">
              <w:rPr>
                <w:rFonts w:cs="Arial"/>
                <w:color w:val="000000"/>
                <w:szCs w:val="22"/>
              </w:rPr>
              <w:t>CCR.RE.ABE.3: Analyze how and why individuals, events, and ideas develop and interact over the course of a text.</w:t>
            </w:r>
          </w:p>
        </w:tc>
      </w:tr>
      <w:tr w:rsidR="00CA4D53" w:rsidRPr="006873A0" w:rsidTr="009603C0">
        <w:tc>
          <w:tcPr>
            <w:tcW w:w="4270" w:type="dxa"/>
          </w:tcPr>
          <w:p w:rsidR="00CA4D53" w:rsidRPr="00D929FA" w:rsidRDefault="00CA4D53" w:rsidP="009603C0">
            <w:pPr>
              <w:pStyle w:val="ListParagraph"/>
              <w:numPr>
                <w:ilvl w:val="0"/>
                <w:numId w:val="17"/>
              </w:numPr>
              <w:autoSpaceDE w:val="0"/>
              <w:autoSpaceDN w:val="0"/>
              <w:adjustRightInd w:val="0"/>
              <w:rPr>
                <w:rFonts w:cs="Arial"/>
                <w:color w:val="000000"/>
              </w:rPr>
            </w:pPr>
            <w:r w:rsidRPr="00D929FA">
              <w:rPr>
                <w:rFonts w:cs="Arial"/>
                <w:color w:val="000000"/>
              </w:rPr>
              <w:t>What are the key ideas in this text/story?</w:t>
            </w:r>
          </w:p>
          <w:p w:rsidR="00CA4D53" w:rsidRPr="00D929FA" w:rsidRDefault="00CA4D53" w:rsidP="009603C0">
            <w:pPr>
              <w:pStyle w:val="ListParagraph"/>
              <w:numPr>
                <w:ilvl w:val="0"/>
                <w:numId w:val="17"/>
              </w:numPr>
              <w:autoSpaceDE w:val="0"/>
              <w:autoSpaceDN w:val="0"/>
              <w:adjustRightInd w:val="0"/>
              <w:rPr>
                <w:rFonts w:cs="Arial"/>
                <w:color w:val="000000"/>
              </w:rPr>
            </w:pPr>
            <w:r w:rsidRPr="00D929FA">
              <w:rPr>
                <w:rFonts w:cs="Arial"/>
                <w:color w:val="000000"/>
              </w:rPr>
              <w:t>What can you infer from the title, headings, and anecdotes in this text?</w:t>
            </w:r>
          </w:p>
          <w:p w:rsidR="00CA4D53" w:rsidRPr="00D929FA" w:rsidRDefault="00CA4D53" w:rsidP="009603C0">
            <w:pPr>
              <w:pStyle w:val="ListParagraph"/>
              <w:numPr>
                <w:ilvl w:val="0"/>
                <w:numId w:val="17"/>
              </w:numPr>
              <w:autoSpaceDE w:val="0"/>
              <w:autoSpaceDN w:val="0"/>
              <w:adjustRightInd w:val="0"/>
              <w:rPr>
                <w:rFonts w:cs="Arial"/>
                <w:color w:val="000000"/>
              </w:rPr>
            </w:pPr>
            <w:r w:rsidRPr="00D929FA">
              <w:rPr>
                <w:rFonts w:cs="Arial"/>
                <w:color w:val="000000"/>
              </w:rPr>
              <w:t xml:space="preserve">Who was the most important character in the story? </w:t>
            </w:r>
          </w:p>
          <w:p w:rsidR="00CA4D53" w:rsidRPr="00D929FA" w:rsidRDefault="00CA4D53" w:rsidP="009603C0">
            <w:pPr>
              <w:pStyle w:val="ListParagraph"/>
              <w:numPr>
                <w:ilvl w:val="0"/>
                <w:numId w:val="17"/>
              </w:numPr>
              <w:autoSpaceDE w:val="0"/>
              <w:autoSpaceDN w:val="0"/>
              <w:adjustRightInd w:val="0"/>
              <w:rPr>
                <w:rFonts w:cs="Arial"/>
                <w:color w:val="000000"/>
              </w:rPr>
            </w:pPr>
            <w:r w:rsidRPr="00D929FA">
              <w:rPr>
                <w:rFonts w:cs="Arial"/>
                <w:color w:val="000000"/>
              </w:rPr>
              <w:t>What makes that apparent?</w:t>
            </w:r>
          </w:p>
          <w:p w:rsidR="00CA4D53" w:rsidRPr="00D929FA" w:rsidRDefault="00CA4D53" w:rsidP="009603C0">
            <w:pPr>
              <w:pStyle w:val="ListParagraph"/>
              <w:numPr>
                <w:ilvl w:val="0"/>
                <w:numId w:val="17"/>
              </w:numPr>
              <w:autoSpaceDE w:val="0"/>
              <w:autoSpaceDN w:val="0"/>
              <w:adjustRightInd w:val="0"/>
              <w:rPr>
                <w:rFonts w:cs="Arial"/>
                <w:color w:val="0C0C0C"/>
              </w:rPr>
            </w:pPr>
            <w:r w:rsidRPr="00D929FA">
              <w:rPr>
                <w:rFonts w:cs="Arial"/>
                <w:color w:val="0C0C0C"/>
              </w:rPr>
              <w:t>What key details and/or examples support the main idea of _____?</w:t>
            </w:r>
          </w:p>
          <w:p w:rsidR="00CA4D53" w:rsidRPr="00D929FA" w:rsidRDefault="00CA4D53" w:rsidP="009603C0">
            <w:pPr>
              <w:pStyle w:val="ListParagraph"/>
              <w:numPr>
                <w:ilvl w:val="0"/>
                <w:numId w:val="17"/>
              </w:numPr>
              <w:autoSpaceDE w:val="0"/>
              <w:autoSpaceDN w:val="0"/>
              <w:adjustRightInd w:val="0"/>
              <w:rPr>
                <w:rFonts w:cs="Arial"/>
                <w:color w:val="0C0C0C"/>
              </w:rPr>
            </w:pPr>
            <w:r w:rsidRPr="00D929FA">
              <w:rPr>
                <w:rFonts w:cs="Arial"/>
                <w:color w:val="0C0C0C"/>
              </w:rPr>
              <w:t>What have you learned from this ______?</w:t>
            </w:r>
          </w:p>
          <w:p w:rsidR="00CA4D53" w:rsidRPr="00D929FA" w:rsidRDefault="00CA4D53" w:rsidP="009603C0">
            <w:pPr>
              <w:pStyle w:val="ListParagraph"/>
              <w:numPr>
                <w:ilvl w:val="0"/>
                <w:numId w:val="17"/>
              </w:numPr>
              <w:rPr>
                <w:rFonts w:cs="Arial"/>
                <w:color w:val="000000"/>
              </w:rPr>
            </w:pPr>
            <w:r w:rsidRPr="00D929FA">
              <w:rPr>
                <w:rFonts w:cs="Arial"/>
                <w:color w:val="000000"/>
              </w:rPr>
              <w:t>Who, what, where, when, how questions.</w:t>
            </w:r>
          </w:p>
          <w:p w:rsidR="00CA4D53" w:rsidRPr="00D929FA" w:rsidRDefault="00CA4D53" w:rsidP="009603C0">
            <w:pPr>
              <w:pStyle w:val="ListParagraph"/>
              <w:numPr>
                <w:ilvl w:val="0"/>
                <w:numId w:val="17"/>
              </w:numPr>
              <w:rPr>
                <w:rFonts w:cs="Arial"/>
                <w:color w:val="000000"/>
              </w:rPr>
            </w:pPr>
            <w:r w:rsidRPr="00D929FA">
              <w:rPr>
                <w:rFonts w:cs="Arial"/>
                <w:color w:val="000000"/>
              </w:rPr>
              <w:t xml:space="preserve">What conclusions can be drawn from the text? Cite specific evidence to support </w:t>
            </w:r>
            <w:r>
              <w:rPr>
                <w:rFonts w:cs="Arial"/>
                <w:color w:val="000000"/>
              </w:rPr>
              <w:t>claims</w:t>
            </w:r>
            <w:r w:rsidRPr="00D929FA">
              <w:rPr>
                <w:rFonts w:cs="Arial"/>
                <w:color w:val="000000"/>
              </w:rPr>
              <w:t>(s).</w:t>
            </w:r>
          </w:p>
          <w:p w:rsidR="00CA4D53" w:rsidRPr="00D929FA" w:rsidRDefault="00CA4D53" w:rsidP="009603C0">
            <w:pPr>
              <w:pStyle w:val="ListParagraph"/>
              <w:numPr>
                <w:ilvl w:val="0"/>
                <w:numId w:val="17"/>
              </w:numPr>
              <w:rPr>
                <w:rFonts w:cs="Arial"/>
                <w:color w:val="000000"/>
              </w:rPr>
            </w:pPr>
            <w:r w:rsidRPr="00D929FA">
              <w:rPr>
                <w:rFonts w:cs="Arial"/>
                <w:color w:val="000000"/>
              </w:rPr>
              <w:t xml:space="preserve">Which evidence is most relevant to </w:t>
            </w:r>
            <w:r w:rsidRPr="00D929FA">
              <w:rPr>
                <w:rFonts w:cs="Arial"/>
                <w:color w:val="000000"/>
              </w:rPr>
              <w:lastRenderedPageBreak/>
              <w:t>support claim(s)?</w:t>
            </w:r>
          </w:p>
          <w:p w:rsidR="00CA4D53" w:rsidRDefault="00CA4D53" w:rsidP="009603C0">
            <w:pPr>
              <w:pStyle w:val="ListParagraph"/>
              <w:numPr>
                <w:ilvl w:val="0"/>
                <w:numId w:val="17"/>
              </w:numPr>
              <w:rPr>
                <w:rFonts w:cs="Arial"/>
                <w:color w:val="000000"/>
              </w:rPr>
            </w:pPr>
            <w:r w:rsidRPr="00D929FA">
              <w:rPr>
                <w:rFonts w:cs="Arial"/>
                <w:color w:val="000000"/>
              </w:rPr>
              <w:t>Cite evidence to prove what is indirectly stated in the text.</w:t>
            </w:r>
          </w:p>
          <w:p w:rsidR="00CA4D53" w:rsidRPr="00D929FA" w:rsidRDefault="00CA4D53" w:rsidP="009603C0">
            <w:pPr>
              <w:pStyle w:val="ListParagraph"/>
              <w:numPr>
                <w:ilvl w:val="0"/>
                <w:numId w:val="17"/>
              </w:numPr>
              <w:rPr>
                <w:rFonts w:cs="Arial"/>
                <w:color w:val="000000"/>
              </w:rPr>
            </w:pPr>
            <w:r>
              <w:rPr>
                <w:rFonts w:cs="Arial"/>
                <w:color w:val="000000"/>
              </w:rPr>
              <w:t xml:space="preserve">Cite evidence to show how . . . </w:t>
            </w:r>
          </w:p>
        </w:tc>
        <w:tc>
          <w:tcPr>
            <w:tcW w:w="4273" w:type="dxa"/>
          </w:tcPr>
          <w:p w:rsidR="00CA4D53" w:rsidRPr="00D929FA" w:rsidRDefault="00CA4D53" w:rsidP="009603C0">
            <w:pPr>
              <w:pStyle w:val="ListParagraph"/>
              <w:numPr>
                <w:ilvl w:val="0"/>
                <w:numId w:val="17"/>
              </w:numPr>
              <w:autoSpaceDE w:val="0"/>
              <w:autoSpaceDN w:val="0"/>
              <w:adjustRightInd w:val="0"/>
              <w:rPr>
                <w:rFonts w:cs="Arial"/>
                <w:color w:val="000000"/>
              </w:rPr>
            </w:pPr>
            <w:r w:rsidRPr="00D929FA">
              <w:rPr>
                <w:rFonts w:cs="Arial"/>
                <w:color w:val="000000"/>
              </w:rPr>
              <w:lastRenderedPageBreak/>
              <w:t xml:space="preserve">Retell the </w:t>
            </w:r>
            <w:r>
              <w:rPr>
                <w:rFonts w:cs="Arial"/>
                <w:color w:val="000000"/>
              </w:rPr>
              <w:t>_________.</w:t>
            </w:r>
          </w:p>
          <w:p w:rsidR="00CA4D53" w:rsidRDefault="00CA4D53" w:rsidP="009603C0">
            <w:pPr>
              <w:pStyle w:val="ListParagraph"/>
              <w:numPr>
                <w:ilvl w:val="0"/>
                <w:numId w:val="17"/>
              </w:numPr>
              <w:autoSpaceDE w:val="0"/>
              <w:autoSpaceDN w:val="0"/>
              <w:adjustRightInd w:val="0"/>
              <w:rPr>
                <w:rFonts w:cs="Arial"/>
                <w:color w:val="000000"/>
              </w:rPr>
            </w:pPr>
            <w:r w:rsidRPr="00D773E1">
              <w:rPr>
                <w:rFonts w:cs="Arial"/>
                <w:color w:val="000000"/>
              </w:rPr>
              <w:t xml:space="preserve">What is the story or article </w:t>
            </w:r>
            <w:r>
              <w:rPr>
                <w:rFonts w:cs="Arial"/>
                <w:color w:val="000000"/>
              </w:rPr>
              <w:t>about?</w:t>
            </w:r>
          </w:p>
          <w:p w:rsidR="00CA4D53" w:rsidRPr="00D773E1" w:rsidRDefault="00CA4D53" w:rsidP="009603C0">
            <w:pPr>
              <w:pStyle w:val="ListParagraph"/>
              <w:numPr>
                <w:ilvl w:val="0"/>
                <w:numId w:val="17"/>
              </w:numPr>
              <w:autoSpaceDE w:val="0"/>
              <w:autoSpaceDN w:val="0"/>
              <w:adjustRightInd w:val="0"/>
              <w:rPr>
                <w:rFonts w:cs="Arial"/>
                <w:color w:val="000000"/>
              </w:rPr>
            </w:pPr>
            <w:r w:rsidRPr="00D773E1">
              <w:rPr>
                <w:rFonts w:cs="Arial"/>
                <w:color w:val="000000"/>
              </w:rPr>
              <w:t>What is the theme or central idea of the text? Cite evidence from the text to support the theme/central idea.</w:t>
            </w:r>
          </w:p>
          <w:p w:rsidR="00CA4D53" w:rsidRPr="00D929FA" w:rsidRDefault="00CA4D53" w:rsidP="009603C0">
            <w:pPr>
              <w:pStyle w:val="ListParagraph"/>
              <w:numPr>
                <w:ilvl w:val="0"/>
                <w:numId w:val="17"/>
              </w:numPr>
              <w:autoSpaceDE w:val="0"/>
              <w:autoSpaceDN w:val="0"/>
              <w:adjustRightInd w:val="0"/>
              <w:rPr>
                <w:rFonts w:cs="Arial"/>
                <w:color w:val="000000"/>
              </w:rPr>
            </w:pPr>
            <w:r w:rsidRPr="00D929FA">
              <w:rPr>
                <w:rFonts w:cs="Arial"/>
                <w:color w:val="000000"/>
              </w:rPr>
              <w:t>How is the theme developed over the course of the text?</w:t>
            </w:r>
          </w:p>
          <w:p w:rsidR="00CA4D53" w:rsidRPr="00D929FA" w:rsidRDefault="00CA4D53" w:rsidP="009603C0">
            <w:pPr>
              <w:pStyle w:val="ListParagraph"/>
              <w:numPr>
                <w:ilvl w:val="0"/>
                <w:numId w:val="17"/>
              </w:numPr>
              <w:autoSpaceDE w:val="0"/>
              <w:autoSpaceDN w:val="0"/>
              <w:adjustRightInd w:val="0"/>
              <w:rPr>
                <w:rFonts w:cs="Arial"/>
                <w:color w:val="000000"/>
              </w:rPr>
            </w:pPr>
            <w:r w:rsidRPr="00D929FA">
              <w:rPr>
                <w:rFonts w:cs="Arial"/>
                <w:color w:val="000000"/>
              </w:rPr>
              <w:t>What is the author’s purpose?</w:t>
            </w:r>
          </w:p>
          <w:p w:rsidR="00CA4D53" w:rsidRPr="00D929FA" w:rsidRDefault="00CA4D53" w:rsidP="009603C0">
            <w:pPr>
              <w:pStyle w:val="ListParagraph"/>
              <w:numPr>
                <w:ilvl w:val="0"/>
                <w:numId w:val="17"/>
              </w:numPr>
              <w:autoSpaceDE w:val="0"/>
              <w:autoSpaceDN w:val="0"/>
              <w:adjustRightInd w:val="0"/>
              <w:rPr>
                <w:rFonts w:cs="Arial"/>
                <w:color w:val="000000"/>
              </w:rPr>
            </w:pPr>
            <w:r w:rsidRPr="00D929FA">
              <w:rPr>
                <w:rFonts w:cs="Arial"/>
                <w:color w:val="000000"/>
              </w:rPr>
              <w:t>What message is the author trying to</w:t>
            </w:r>
          </w:p>
          <w:p w:rsidR="00CA4D53" w:rsidRPr="00D929FA" w:rsidRDefault="00CA4D53" w:rsidP="009603C0">
            <w:pPr>
              <w:pStyle w:val="ListParagraph"/>
              <w:autoSpaceDE w:val="0"/>
              <w:autoSpaceDN w:val="0"/>
              <w:adjustRightInd w:val="0"/>
              <w:ind w:left="360"/>
              <w:rPr>
                <w:rFonts w:cs="Arial"/>
                <w:color w:val="000000"/>
              </w:rPr>
            </w:pPr>
            <w:r w:rsidRPr="00D929FA">
              <w:rPr>
                <w:rFonts w:cs="Arial"/>
                <w:color w:val="000000"/>
              </w:rPr>
              <w:t>share?</w:t>
            </w:r>
          </w:p>
          <w:p w:rsidR="00CA4D53" w:rsidRPr="00D929FA" w:rsidRDefault="00CA4D53" w:rsidP="009603C0">
            <w:pPr>
              <w:pStyle w:val="ListParagraph"/>
              <w:numPr>
                <w:ilvl w:val="0"/>
                <w:numId w:val="17"/>
              </w:numPr>
              <w:autoSpaceDE w:val="0"/>
              <w:autoSpaceDN w:val="0"/>
              <w:adjustRightInd w:val="0"/>
              <w:rPr>
                <w:rFonts w:cs="Arial"/>
                <w:color w:val="000000"/>
              </w:rPr>
            </w:pPr>
            <w:r w:rsidRPr="00D929FA">
              <w:rPr>
                <w:rFonts w:cs="Arial"/>
                <w:color w:val="000000"/>
              </w:rPr>
              <w:t>What could the main character have learned that I could also learn?</w:t>
            </w:r>
          </w:p>
          <w:p w:rsidR="00CA4D53" w:rsidRPr="00D929FA" w:rsidRDefault="00CA4D53" w:rsidP="009603C0">
            <w:pPr>
              <w:pStyle w:val="ListParagraph"/>
              <w:numPr>
                <w:ilvl w:val="0"/>
                <w:numId w:val="17"/>
              </w:numPr>
              <w:autoSpaceDE w:val="0"/>
              <w:autoSpaceDN w:val="0"/>
              <w:adjustRightInd w:val="0"/>
              <w:rPr>
                <w:rFonts w:cs="Arial"/>
                <w:color w:val="000000"/>
              </w:rPr>
            </w:pPr>
            <w:r w:rsidRPr="00D929FA">
              <w:rPr>
                <w:rFonts w:cs="Arial"/>
                <w:color w:val="000000"/>
              </w:rPr>
              <w:t>What was a moral or lesson in the story?</w:t>
            </w:r>
          </w:p>
          <w:p w:rsidR="00CA4D53" w:rsidRPr="00D929FA" w:rsidRDefault="00CA4D53" w:rsidP="009603C0">
            <w:pPr>
              <w:pStyle w:val="ListParagraph"/>
              <w:numPr>
                <w:ilvl w:val="0"/>
                <w:numId w:val="17"/>
              </w:numPr>
              <w:autoSpaceDE w:val="0"/>
              <w:autoSpaceDN w:val="0"/>
              <w:adjustRightInd w:val="0"/>
              <w:rPr>
                <w:rFonts w:cs="Arial"/>
                <w:color w:val="000000"/>
              </w:rPr>
            </w:pPr>
            <w:r w:rsidRPr="00D929FA">
              <w:rPr>
                <w:rFonts w:cs="Arial"/>
                <w:color w:val="000000"/>
              </w:rPr>
              <w:t>Summarize the text.</w:t>
            </w:r>
          </w:p>
          <w:p w:rsidR="00CA4D53" w:rsidRPr="00D929FA" w:rsidRDefault="00CA4D53" w:rsidP="009603C0">
            <w:pPr>
              <w:pStyle w:val="ListParagraph"/>
              <w:numPr>
                <w:ilvl w:val="0"/>
                <w:numId w:val="17"/>
              </w:numPr>
              <w:autoSpaceDE w:val="0"/>
              <w:autoSpaceDN w:val="0"/>
              <w:adjustRightInd w:val="0"/>
              <w:rPr>
                <w:rFonts w:cs="Arial"/>
                <w:color w:val="000000"/>
              </w:rPr>
            </w:pPr>
            <w:r>
              <w:rPr>
                <w:rFonts w:cs="Arial"/>
                <w:color w:val="000000"/>
              </w:rPr>
              <w:t>Explain how the author shows the central idea. Cite evidence.</w:t>
            </w:r>
          </w:p>
        </w:tc>
        <w:tc>
          <w:tcPr>
            <w:tcW w:w="4273" w:type="dxa"/>
          </w:tcPr>
          <w:p w:rsidR="00CA4D53" w:rsidRPr="00D929FA" w:rsidRDefault="00CA4D53" w:rsidP="009603C0">
            <w:pPr>
              <w:pStyle w:val="ListParagraph"/>
              <w:numPr>
                <w:ilvl w:val="0"/>
                <w:numId w:val="17"/>
              </w:numPr>
              <w:autoSpaceDE w:val="0"/>
              <w:autoSpaceDN w:val="0"/>
              <w:adjustRightInd w:val="0"/>
              <w:rPr>
                <w:rFonts w:cs="Arial"/>
                <w:color w:val="000000"/>
              </w:rPr>
            </w:pPr>
            <w:r w:rsidRPr="00D929FA">
              <w:rPr>
                <w:rFonts w:cs="Arial"/>
                <w:color w:val="000000"/>
              </w:rPr>
              <w:t>What can be inferred about the plot based on the setting? Cite specific evidence to support claim.</w:t>
            </w:r>
          </w:p>
          <w:p w:rsidR="00CA4D53" w:rsidRPr="00D929FA" w:rsidRDefault="00CA4D53" w:rsidP="009603C0">
            <w:pPr>
              <w:pStyle w:val="ListParagraph"/>
              <w:numPr>
                <w:ilvl w:val="0"/>
                <w:numId w:val="17"/>
              </w:numPr>
              <w:autoSpaceDE w:val="0"/>
              <w:autoSpaceDN w:val="0"/>
              <w:adjustRightInd w:val="0"/>
              <w:rPr>
                <w:rFonts w:cs="Arial"/>
                <w:color w:val="000000"/>
              </w:rPr>
            </w:pPr>
            <w:r w:rsidRPr="00D929FA">
              <w:rPr>
                <w:rFonts w:cs="Arial"/>
                <w:color w:val="000000"/>
              </w:rPr>
              <w:t>What can be inferred about the character based on the setting? Cite specific evidence to support claim.</w:t>
            </w:r>
          </w:p>
          <w:p w:rsidR="00CA4D53" w:rsidRPr="00D929FA" w:rsidRDefault="00CA4D53" w:rsidP="009603C0">
            <w:pPr>
              <w:pStyle w:val="ListParagraph"/>
              <w:numPr>
                <w:ilvl w:val="0"/>
                <w:numId w:val="17"/>
              </w:numPr>
              <w:autoSpaceDE w:val="0"/>
              <w:autoSpaceDN w:val="0"/>
              <w:adjustRightInd w:val="0"/>
              <w:rPr>
                <w:rFonts w:cs="Arial"/>
                <w:color w:val="000000"/>
              </w:rPr>
            </w:pPr>
            <w:r w:rsidRPr="00D929FA">
              <w:rPr>
                <w:rFonts w:cs="Arial"/>
                <w:color w:val="000000"/>
              </w:rPr>
              <w:t>Identify characters, setting, &amp; major events.</w:t>
            </w:r>
          </w:p>
          <w:p w:rsidR="00CA4D53" w:rsidRPr="00D929FA" w:rsidRDefault="00CA4D53" w:rsidP="009603C0">
            <w:pPr>
              <w:pStyle w:val="ListParagraph"/>
              <w:numPr>
                <w:ilvl w:val="0"/>
                <w:numId w:val="17"/>
              </w:numPr>
              <w:autoSpaceDE w:val="0"/>
              <w:autoSpaceDN w:val="0"/>
              <w:adjustRightInd w:val="0"/>
              <w:rPr>
                <w:rFonts w:cs="Arial"/>
                <w:color w:val="000000"/>
              </w:rPr>
            </w:pPr>
            <w:r w:rsidRPr="00D929FA">
              <w:rPr>
                <w:rFonts w:cs="Arial"/>
                <w:color w:val="000000"/>
              </w:rPr>
              <w:t>Explain key details that support the author’s message.</w:t>
            </w:r>
          </w:p>
          <w:p w:rsidR="00CA4D53" w:rsidRPr="00D929FA" w:rsidRDefault="00CA4D53" w:rsidP="009603C0">
            <w:pPr>
              <w:pStyle w:val="ListParagraph"/>
              <w:numPr>
                <w:ilvl w:val="0"/>
                <w:numId w:val="17"/>
              </w:numPr>
              <w:autoSpaceDE w:val="0"/>
              <w:autoSpaceDN w:val="0"/>
              <w:adjustRightInd w:val="0"/>
              <w:rPr>
                <w:rFonts w:cs="Arial"/>
                <w:color w:val="000000"/>
              </w:rPr>
            </w:pPr>
            <w:r w:rsidRPr="00D929FA">
              <w:rPr>
                <w:rFonts w:cs="Arial"/>
                <w:color w:val="000000"/>
              </w:rPr>
              <w:t>Compare and contrast (characters, setting, events, etc.).</w:t>
            </w:r>
          </w:p>
          <w:p w:rsidR="00CA4D53" w:rsidRPr="00D929FA" w:rsidRDefault="00CA4D53" w:rsidP="009603C0">
            <w:pPr>
              <w:pStyle w:val="ListParagraph"/>
              <w:numPr>
                <w:ilvl w:val="0"/>
                <w:numId w:val="17"/>
              </w:numPr>
              <w:autoSpaceDE w:val="0"/>
              <w:autoSpaceDN w:val="0"/>
              <w:adjustRightInd w:val="0"/>
              <w:rPr>
                <w:rFonts w:cs="Arial"/>
                <w:color w:val="000000"/>
              </w:rPr>
            </w:pPr>
            <w:r w:rsidRPr="00D929FA">
              <w:rPr>
                <w:rFonts w:cs="Arial"/>
                <w:color w:val="000000"/>
              </w:rPr>
              <w:t>Explain how _____ and ____ interact.</w:t>
            </w:r>
          </w:p>
          <w:p w:rsidR="00CA4D53" w:rsidRPr="00D929FA" w:rsidRDefault="00CA4D53" w:rsidP="009603C0">
            <w:pPr>
              <w:pStyle w:val="ListParagraph"/>
              <w:numPr>
                <w:ilvl w:val="0"/>
                <w:numId w:val="17"/>
              </w:numPr>
              <w:autoSpaceDE w:val="0"/>
              <w:autoSpaceDN w:val="0"/>
              <w:adjustRightInd w:val="0"/>
              <w:rPr>
                <w:rFonts w:cs="Arial"/>
                <w:color w:val="000000"/>
              </w:rPr>
            </w:pPr>
            <w:r w:rsidRPr="00D929FA">
              <w:rPr>
                <w:rFonts w:cs="Arial"/>
                <w:color w:val="000000"/>
              </w:rPr>
              <w:t>Describe how _____responds to ______.</w:t>
            </w:r>
          </w:p>
          <w:p w:rsidR="00CA4D53" w:rsidRPr="00D929FA" w:rsidRDefault="00CA4D53" w:rsidP="009603C0">
            <w:pPr>
              <w:pStyle w:val="ListParagraph"/>
              <w:numPr>
                <w:ilvl w:val="0"/>
                <w:numId w:val="17"/>
              </w:numPr>
              <w:autoSpaceDE w:val="0"/>
              <w:autoSpaceDN w:val="0"/>
              <w:adjustRightInd w:val="0"/>
              <w:rPr>
                <w:rFonts w:cs="Arial"/>
                <w:color w:val="000000"/>
              </w:rPr>
            </w:pPr>
            <w:r w:rsidRPr="00D929FA">
              <w:rPr>
                <w:rFonts w:cs="Arial"/>
                <w:color w:val="000000"/>
              </w:rPr>
              <w:t>Explain how (name of character) changed in the story.</w:t>
            </w:r>
          </w:p>
          <w:p w:rsidR="00CA4D53" w:rsidRPr="00D929FA" w:rsidRDefault="00CA4D53" w:rsidP="009603C0">
            <w:pPr>
              <w:pStyle w:val="ListParagraph"/>
              <w:numPr>
                <w:ilvl w:val="0"/>
                <w:numId w:val="17"/>
              </w:numPr>
              <w:autoSpaceDE w:val="0"/>
              <w:autoSpaceDN w:val="0"/>
              <w:adjustRightInd w:val="0"/>
              <w:rPr>
                <w:rFonts w:cs="Arial"/>
                <w:color w:val="000000"/>
              </w:rPr>
            </w:pPr>
            <w:r>
              <w:rPr>
                <w:rFonts w:cs="Arial"/>
                <w:color w:val="000000"/>
              </w:rPr>
              <w:lastRenderedPageBreak/>
              <w:t>Why does ______ think about ___</w:t>
            </w:r>
            <w:r w:rsidRPr="00D929FA">
              <w:rPr>
                <w:rFonts w:cs="Arial"/>
                <w:color w:val="000000"/>
              </w:rPr>
              <w:t>____?</w:t>
            </w:r>
          </w:p>
          <w:p w:rsidR="00CA4D53" w:rsidRPr="00D929FA" w:rsidRDefault="00CA4D53" w:rsidP="009603C0">
            <w:pPr>
              <w:pStyle w:val="ListParagraph"/>
              <w:numPr>
                <w:ilvl w:val="0"/>
                <w:numId w:val="17"/>
              </w:numPr>
              <w:autoSpaceDE w:val="0"/>
              <w:autoSpaceDN w:val="0"/>
              <w:adjustRightInd w:val="0"/>
              <w:rPr>
                <w:rFonts w:cs="Arial"/>
                <w:color w:val="000000"/>
              </w:rPr>
            </w:pPr>
            <w:r w:rsidRPr="00D929FA">
              <w:rPr>
                <w:rFonts w:cs="Arial"/>
                <w:color w:val="000000"/>
              </w:rPr>
              <w:t>How does _______feel about _______?</w:t>
            </w:r>
          </w:p>
          <w:p w:rsidR="00CA4D53" w:rsidRPr="00D929FA" w:rsidRDefault="00CA4D53" w:rsidP="009603C0">
            <w:pPr>
              <w:pStyle w:val="ListParagraph"/>
              <w:numPr>
                <w:ilvl w:val="0"/>
                <w:numId w:val="17"/>
              </w:numPr>
              <w:autoSpaceDE w:val="0"/>
              <w:autoSpaceDN w:val="0"/>
              <w:adjustRightInd w:val="0"/>
              <w:rPr>
                <w:rFonts w:cs="Arial"/>
                <w:color w:val="000000"/>
              </w:rPr>
            </w:pPr>
            <w:r w:rsidRPr="00D929FA">
              <w:rPr>
                <w:rFonts w:cs="Arial"/>
                <w:color w:val="000000"/>
              </w:rPr>
              <w:t>How does _______show persistence (or</w:t>
            </w:r>
          </w:p>
          <w:p w:rsidR="00CA4D53" w:rsidRPr="00D929FA" w:rsidRDefault="00CA4D53" w:rsidP="009603C0">
            <w:pPr>
              <w:pStyle w:val="ListParagraph"/>
              <w:autoSpaceDE w:val="0"/>
              <w:autoSpaceDN w:val="0"/>
              <w:adjustRightInd w:val="0"/>
              <w:ind w:left="360"/>
              <w:rPr>
                <w:rFonts w:cs="Arial"/>
                <w:color w:val="000000"/>
              </w:rPr>
            </w:pPr>
            <w:r w:rsidRPr="00D929FA">
              <w:rPr>
                <w:rFonts w:cs="Arial"/>
                <w:color w:val="000000"/>
              </w:rPr>
              <w:t>other character trait) in _______?</w:t>
            </w:r>
          </w:p>
          <w:p w:rsidR="00CA4D53" w:rsidRPr="00D773E1" w:rsidRDefault="00CA4D53" w:rsidP="009603C0">
            <w:pPr>
              <w:pStyle w:val="ListParagraph"/>
              <w:numPr>
                <w:ilvl w:val="0"/>
                <w:numId w:val="17"/>
              </w:numPr>
              <w:autoSpaceDE w:val="0"/>
              <w:autoSpaceDN w:val="0"/>
              <w:adjustRightInd w:val="0"/>
              <w:rPr>
                <w:rFonts w:cs="Arial"/>
                <w:color w:val="000000"/>
              </w:rPr>
            </w:pPr>
            <w:r w:rsidRPr="00D929FA">
              <w:rPr>
                <w:rFonts w:cs="Arial"/>
                <w:color w:val="000000"/>
              </w:rPr>
              <w:t>How does this help the reader learn more</w:t>
            </w:r>
            <w:r>
              <w:rPr>
                <w:rFonts w:cs="Arial"/>
                <w:color w:val="000000"/>
              </w:rPr>
              <w:t xml:space="preserve"> </w:t>
            </w:r>
            <w:r w:rsidRPr="00D773E1">
              <w:rPr>
                <w:rFonts w:cs="Arial"/>
                <w:color w:val="000000"/>
              </w:rPr>
              <w:t>about _______’s character?</w:t>
            </w:r>
          </w:p>
          <w:p w:rsidR="00CA4D53" w:rsidRPr="00D929FA" w:rsidRDefault="00CA4D53" w:rsidP="009603C0">
            <w:pPr>
              <w:pStyle w:val="ListParagraph"/>
              <w:numPr>
                <w:ilvl w:val="0"/>
                <w:numId w:val="17"/>
              </w:numPr>
              <w:autoSpaceDE w:val="0"/>
              <w:autoSpaceDN w:val="0"/>
              <w:adjustRightInd w:val="0"/>
              <w:rPr>
                <w:rFonts w:cs="Arial"/>
                <w:color w:val="000000"/>
              </w:rPr>
            </w:pPr>
            <w:r w:rsidRPr="00D929FA">
              <w:rPr>
                <w:rFonts w:cs="Arial"/>
                <w:color w:val="000000"/>
              </w:rPr>
              <w:t>What can we infer about the characters</w:t>
            </w:r>
          </w:p>
          <w:p w:rsidR="00CA4D53" w:rsidRPr="00D929FA" w:rsidRDefault="00CA4D53" w:rsidP="009603C0">
            <w:pPr>
              <w:pStyle w:val="ListParagraph"/>
              <w:autoSpaceDE w:val="0"/>
              <w:autoSpaceDN w:val="0"/>
              <w:adjustRightInd w:val="0"/>
              <w:ind w:left="360"/>
              <w:rPr>
                <w:rFonts w:cs="Arial"/>
                <w:color w:val="000000"/>
              </w:rPr>
            </w:pPr>
            <w:r w:rsidRPr="00D929FA">
              <w:rPr>
                <w:rFonts w:cs="Arial"/>
                <w:color w:val="000000"/>
              </w:rPr>
              <w:t>_______and _______?</w:t>
            </w:r>
          </w:p>
          <w:p w:rsidR="00CA4D53" w:rsidRPr="00D929FA" w:rsidRDefault="00CA4D53" w:rsidP="009603C0">
            <w:pPr>
              <w:pStyle w:val="ListParagraph"/>
              <w:numPr>
                <w:ilvl w:val="0"/>
                <w:numId w:val="17"/>
              </w:numPr>
              <w:autoSpaceDE w:val="0"/>
              <w:autoSpaceDN w:val="0"/>
              <w:adjustRightInd w:val="0"/>
              <w:rPr>
                <w:rFonts w:cs="Arial"/>
                <w:color w:val="000000"/>
              </w:rPr>
            </w:pPr>
            <w:r w:rsidRPr="00D929FA">
              <w:rPr>
                <w:rFonts w:cs="Arial"/>
                <w:color w:val="000000"/>
              </w:rPr>
              <w:t>What do readers learn about the family’s</w:t>
            </w:r>
          </w:p>
          <w:p w:rsidR="00CA4D53" w:rsidRPr="00D929FA" w:rsidRDefault="00CA4D53" w:rsidP="009603C0">
            <w:pPr>
              <w:pStyle w:val="ListParagraph"/>
              <w:autoSpaceDE w:val="0"/>
              <w:autoSpaceDN w:val="0"/>
              <w:adjustRightInd w:val="0"/>
              <w:ind w:left="360"/>
              <w:rPr>
                <w:rFonts w:cs="Arial"/>
                <w:color w:val="000000"/>
              </w:rPr>
            </w:pPr>
            <w:r w:rsidRPr="00D929FA">
              <w:rPr>
                <w:rFonts w:cs="Arial"/>
                <w:color w:val="000000"/>
              </w:rPr>
              <w:t>relationship from this section?</w:t>
            </w:r>
          </w:p>
          <w:p w:rsidR="00CA4D53" w:rsidRPr="00D929FA" w:rsidRDefault="00CA4D53" w:rsidP="009603C0">
            <w:pPr>
              <w:pStyle w:val="ListParagraph"/>
              <w:numPr>
                <w:ilvl w:val="0"/>
                <w:numId w:val="17"/>
              </w:numPr>
              <w:autoSpaceDE w:val="0"/>
              <w:autoSpaceDN w:val="0"/>
              <w:adjustRightInd w:val="0"/>
              <w:rPr>
                <w:rFonts w:cs="Arial"/>
                <w:color w:val="000000"/>
              </w:rPr>
            </w:pPr>
            <w:r w:rsidRPr="00D929FA">
              <w:rPr>
                <w:rFonts w:cs="Arial"/>
                <w:color w:val="000000"/>
              </w:rPr>
              <w:t>What does _______’s conversation with</w:t>
            </w:r>
          </w:p>
          <w:p w:rsidR="00CA4D53" w:rsidRPr="00D929FA" w:rsidRDefault="00CA4D53" w:rsidP="009603C0">
            <w:pPr>
              <w:pStyle w:val="ListParagraph"/>
              <w:autoSpaceDE w:val="0"/>
              <w:autoSpaceDN w:val="0"/>
              <w:adjustRightInd w:val="0"/>
              <w:ind w:left="360"/>
              <w:rPr>
                <w:rFonts w:cs="Arial"/>
                <w:color w:val="000000"/>
              </w:rPr>
            </w:pPr>
            <w:r w:rsidRPr="00D929FA">
              <w:rPr>
                <w:rFonts w:cs="Arial"/>
                <w:color w:val="000000"/>
              </w:rPr>
              <w:t>_______reveal?</w:t>
            </w:r>
          </w:p>
          <w:p w:rsidR="00CA4D53" w:rsidRPr="00D773E1" w:rsidRDefault="00CA4D53" w:rsidP="009603C0">
            <w:pPr>
              <w:pStyle w:val="ListParagraph"/>
              <w:numPr>
                <w:ilvl w:val="0"/>
                <w:numId w:val="17"/>
              </w:numPr>
              <w:autoSpaceDE w:val="0"/>
              <w:autoSpaceDN w:val="0"/>
              <w:adjustRightInd w:val="0"/>
              <w:rPr>
                <w:rFonts w:cs="Arial"/>
                <w:color w:val="000000"/>
              </w:rPr>
            </w:pPr>
            <w:r w:rsidRPr="00D929FA">
              <w:rPr>
                <w:rFonts w:cs="Arial"/>
                <w:color w:val="000000"/>
              </w:rPr>
              <w:t>What event did the author include to show</w:t>
            </w:r>
            <w:r>
              <w:rPr>
                <w:rFonts w:cs="Arial"/>
                <w:color w:val="000000"/>
              </w:rPr>
              <w:t xml:space="preserve"> </w:t>
            </w:r>
            <w:r w:rsidRPr="00D773E1">
              <w:rPr>
                <w:rFonts w:cs="Arial"/>
                <w:color w:val="000000"/>
              </w:rPr>
              <w:t>the reader _______?</w:t>
            </w:r>
          </w:p>
          <w:p w:rsidR="00CA4D53" w:rsidRPr="00D929FA" w:rsidRDefault="00CA4D53" w:rsidP="009603C0">
            <w:pPr>
              <w:pStyle w:val="ListParagraph"/>
              <w:numPr>
                <w:ilvl w:val="0"/>
                <w:numId w:val="17"/>
              </w:numPr>
              <w:autoSpaceDE w:val="0"/>
              <w:autoSpaceDN w:val="0"/>
              <w:adjustRightInd w:val="0"/>
              <w:rPr>
                <w:rFonts w:cs="Arial"/>
                <w:color w:val="0C0C0C"/>
              </w:rPr>
            </w:pPr>
            <w:r w:rsidRPr="00D929FA">
              <w:rPr>
                <w:rFonts w:cs="Arial"/>
                <w:color w:val="0C0C0C"/>
              </w:rPr>
              <w:t>Describe connections between _____.</w:t>
            </w:r>
          </w:p>
          <w:p w:rsidR="00CA4D53" w:rsidRPr="00D929FA" w:rsidRDefault="00CA4D53" w:rsidP="009603C0">
            <w:pPr>
              <w:pStyle w:val="ListParagraph"/>
              <w:numPr>
                <w:ilvl w:val="0"/>
                <w:numId w:val="17"/>
              </w:numPr>
              <w:autoSpaceDE w:val="0"/>
              <w:autoSpaceDN w:val="0"/>
              <w:adjustRightInd w:val="0"/>
              <w:rPr>
                <w:rFonts w:cs="Arial"/>
                <w:color w:val="0C0C0C"/>
              </w:rPr>
            </w:pPr>
            <w:r w:rsidRPr="00D929FA">
              <w:rPr>
                <w:rFonts w:cs="Arial"/>
                <w:color w:val="0C0C0C"/>
              </w:rPr>
              <w:t>Explain relationships or interactions between 2 or more (individuals, events, ideas, concepts) in this text based on specific information in it.</w:t>
            </w:r>
          </w:p>
          <w:p w:rsidR="00CA4D53" w:rsidRPr="00D929FA" w:rsidRDefault="00CA4D53" w:rsidP="009603C0">
            <w:pPr>
              <w:pStyle w:val="ListParagraph"/>
              <w:numPr>
                <w:ilvl w:val="0"/>
                <w:numId w:val="17"/>
              </w:numPr>
              <w:autoSpaceDE w:val="0"/>
              <w:autoSpaceDN w:val="0"/>
              <w:adjustRightInd w:val="0"/>
              <w:rPr>
                <w:rFonts w:cs="Arial"/>
                <w:color w:val="0C0C0C"/>
              </w:rPr>
            </w:pPr>
            <w:r w:rsidRPr="00D929FA">
              <w:rPr>
                <w:rFonts w:cs="Arial"/>
                <w:color w:val="0C0C0C"/>
              </w:rPr>
              <w:t>Explain the procedures described in this</w:t>
            </w:r>
          </w:p>
          <w:p w:rsidR="00CA4D53" w:rsidRPr="00D929FA" w:rsidRDefault="00CA4D53" w:rsidP="009603C0">
            <w:pPr>
              <w:pStyle w:val="ListParagraph"/>
              <w:ind w:left="360"/>
              <w:rPr>
                <w:rFonts w:cs="Arial"/>
              </w:rPr>
            </w:pPr>
            <w:r w:rsidRPr="00D929FA">
              <w:rPr>
                <w:rFonts w:cs="Arial"/>
                <w:color w:val="0C0C0C"/>
              </w:rPr>
              <w:t>article.</w:t>
            </w:r>
          </w:p>
        </w:tc>
      </w:tr>
    </w:tbl>
    <w:p w:rsidR="00CA4D53" w:rsidRDefault="00CA4D53" w:rsidP="00CA4D53">
      <w:pPr>
        <w:rPr>
          <w:rFonts w:cs="Arial"/>
          <w:szCs w:val="22"/>
        </w:rPr>
      </w:pPr>
    </w:p>
    <w:p w:rsidR="00CA4D53" w:rsidRDefault="00CA4D53" w:rsidP="00CA4D53">
      <w:r>
        <w:br w:type="page"/>
      </w:r>
    </w:p>
    <w:p w:rsidR="00CA4D53" w:rsidRPr="006873A0" w:rsidRDefault="00CA4D53" w:rsidP="00CA4D53">
      <w:pPr>
        <w:rPr>
          <w:rFonts w:cs="Arial"/>
          <w:szCs w:val="22"/>
        </w:rPr>
      </w:pPr>
    </w:p>
    <w:tbl>
      <w:tblPr>
        <w:tblStyle w:val="TableGrid"/>
        <w:tblW w:w="0" w:type="auto"/>
        <w:tblLook w:val="04A0" w:firstRow="1" w:lastRow="0" w:firstColumn="1" w:lastColumn="0" w:noHBand="0" w:noVBand="1"/>
      </w:tblPr>
      <w:tblGrid>
        <w:gridCol w:w="4274"/>
        <w:gridCol w:w="4274"/>
        <w:gridCol w:w="4268"/>
      </w:tblGrid>
      <w:tr w:rsidR="00CA4D53" w:rsidRPr="006873A0" w:rsidTr="009603C0">
        <w:tc>
          <w:tcPr>
            <w:tcW w:w="12816" w:type="dxa"/>
            <w:gridSpan w:val="3"/>
            <w:shd w:val="clear" w:color="auto" w:fill="CCC0D9" w:themeFill="accent4" w:themeFillTint="66"/>
          </w:tcPr>
          <w:p w:rsidR="00CA4D53" w:rsidRPr="006873A0" w:rsidRDefault="00CA4D53" w:rsidP="009603C0">
            <w:pPr>
              <w:jc w:val="center"/>
              <w:rPr>
                <w:rFonts w:cs="Arial"/>
                <w:b/>
                <w:sz w:val="24"/>
                <w:szCs w:val="24"/>
              </w:rPr>
            </w:pPr>
            <w:r w:rsidRPr="006873A0">
              <w:rPr>
                <w:rFonts w:cs="Arial"/>
                <w:b/>
                <w:sz w:val="24"/>
                <w:szCs w:val="24"/>
              </w:rPr>
              <w:t>Craft and Structure</w:t>
            </w:r>
          </w:p>
        </w:tc>
      </w:tr>
      <w:tr w:rsidR="00CA4D53" w:rsidRPr="006873A0" w:rsidTr="009603C0">
        <w:tc>
          <w:tcPr>
            <w:tcW w:w="4274" w:type="dxa"/>
          </w:tcPr>
          <w:p w:rsidR="00CA4D53" w:rsidRPr="006873A0" w:rsidRDefault="00CA4D53" w:rsidP="009603C0">
            <w:pPr>
              <w:rPr>
                <w:rFonts w:cs="Arial"/>
                <w:szCs w:val="22"/>
              </w:rPr>
            </w:pPr>
            <w:r w:rsidRPr="006873A0">
              <w:rPr>
                <w:rFonts w:cs="Arial"/>
                <w:color w:val="000000"/>
                <w:szCs w:val="22"/>
              </w:rPr>
              <w:t>CCR.R.ABE.4: Interpret words and phrases as they are used in a text, including determining technical, connotative, and figurative meanings, and analyze how specific word choices shape meaning or tone.</w:t>
            </w:r>
          </w:p>
        </w:tc>
        <w:tc>
          <w:tcPr>
            <w:tcW w:w="4274" w:type="dxa"/>
          </w:tcPr>
          <w:p w:rsidR="00CA4D53" w:rsidRPr="006873A0" w:rsidRDefault="00CA4D53" w:rsidP="009603C0">
            <w:pPr>
              <w:rPr>
                <w:rFonts w:cs="Arial"/>
                <w:szCs w:val="22"/>
              </w:rPr>
            </w:pPr>
            <w:r w:rsidRPr="006873A0">
              <w:rPr>
                <w:rFonts w:cs="Arial"/>
                <w:color w:val="000000"/>
                <w:szCs w:val="22"/>
              </w:rPr>
              <w:t>CCR.RE.ABE.5: Analyze the structure of texts, including how specific sentences, paragraphs, and larger portions of the text (e.g., a section, chapter, scene, or stanza) relate to each other and the whole.</w:t>
            </w:r>
          </w:p>
        </w:tc>
        <w:tc>
          <w:tcPr>
            <w:tcW w:w="4268" w:type="dxa"/>
          </w:tcPr>
          <w:p w:rsidR="00CA4D53" w:rsidRPr="006873A0" w:rsidRDefault="00CA4D53" w:rsidP="009603C0">
            <w:pPr>
              <w:rPr>
                <w:rFonts w:cs="Arial"/>
                <w:szCs w:val="22"/>
              </w:rPr>
            </w:pPr>
            <w:r w:rsidRPr="006873A0">
              <w:rPr>
                <w:rFonts w:cs="Arial"/>
                <w:color w:val="000000"/>
                <w:szCs w:val="22"/>
              </w:rPr>
              <w:t>CCR.R</w:t>
            </w:r>
            <w:r>
              <w:rPr>
                <w:rFonts w:cs="Arial"/>
                <w:color w:val="000000"/>
                <w:szCs w:val="22"/>
              </w:rPr>
              <w:t>E</w:t>
            </w:r>
            <w:r w:rsidRPr="006873A0">
              <w:rPr>
                <w:rFonts w:cs="Arial"/>
                <w:color w:val="000000"/>
                <w:szCs w:val="22"/>
              </w:rPr>
              <w:t>.ABE.6: Assess how point of view or purpose shapes the content and style of a text.</w:t>
            </w:r>
          </w:p>
        </w:tc>
      </w:tr>
      <w:tr w:rsidR="00CA4D53" w:rsidRPr="006873A0" w:rsidTr="009603C0">
        <w:tc>
          <w:tcPr>
            <w:tcW w:w="4274" w:type="dxa"/>
          </w:tcPr>
          <w:p w:rsidR="00CA4D53" w:rsidRPr="00255AA7" w:rsidRDefault="00CA4D53" w:rsidP="009603C0">
            <w:pPr>
              <w:pStyle w:val="ListParagraph"/>
              <w:numPr>
                <w:ilvl w:val="0"/>
                <w:numId w:val="18"/>
              </w:numPr>
              <w:autoSpaceDE w:val="0"/>
              <w:autoSpaceDN w:val="0"/>
              <w:adjustRightInd w:val="0"/>
              <w:rPr>
                <w:rFonts w:cs="Arial"/>
                <w:color w:val="000000"/>
              </w:rPr>
            </w:pPr>
            <w:r w:rsidRPr="00D929FA">
              <w:rPr>
                <w:rFonts w:cs="Arial"/>
                <w:color w:val="000000"/>
              </w:rPr>
              <w:t>What does (word or phrase from the text,</w:t>
            </w:r>
            <w:r>
              <w:rPr>
                <w:rFonts w:cs="Arial"/>
                <w:color w:val="000000"/>
              </w:rPr>
              <w:t xml:space="preserve"> </w:t>
            </w:r>
            <w:r w:rsidRPr="00255AA7">
              <w:rPr>
                <w:rFonts w:cs="Arial"/>
                <w:color w:val="000000"/>
              </w:rPr>
              <w:t>figurative language, sensory word,) mean in this selection?</w:t>
            </w:r>
          </w:p>
          <w:p w:rsidR="00CA4D53" w:rsidRPr="00D929FA" w:rsidRDefault="00CA4D53" w:rsidP="009603C0">
            <w:pPr>
              <w:pStyle w:val="ListParagraph"/>
              <w:numPr>
                <w:ilvl w:val="0"/>
                <w:numId w:val="18"/>
              </w:numPr>
              <w:autoSpaceDE w:val="0"/>
              <w:autoSpaceDN w:val="0"/>
              <w:adjustRightInd w:val="0"/>
              <w:rPr>
                <w:rFonts w:cs="Arial"/>
                <w:color w:val="000000"/>
              </w:rPr>
            </w:pPr>
            <w:r w:rsidRPr="00D929FA">
              <w:rPr>
                <w:rFonts w:cs="Arial"/>
                <w:color w:val="000000"/>
              </w:rPr>
              <w:t>Without changing the meaning of the sentence, what word can best be used to replace the underlined part?</w:t>
            </w:r>
          </w:p>
          <w:p w:rsidR="00CA4D53" w:rsidRPr="00D929FA" w:rsidRDefault="00CA4D53" w:rsidP="009603C0">
            <w:pPr>
              <w:pStyle w:val="ListParagraph"/>
              <w:numPr>
                <w:ilvl w:val="0"/>
                <w:numId w:val="18"/>
              </w:numPr>
              <w:autoSpaceDE w:val="0"/>
              <w:autoSpaceDN w:val="0"/>
              <w:adjustRightInd w:val="0"/>
              <w:rPr>
                <w:rFonts w:cs="Arial"/>
                <w:color w:val="000000"/>
              </w:rPr>
            </w:pPr>
            <w:r w:rsidRPr="00D929FA">
              <w:rPr>
                <w:rFonts w:cs="Arial"/>
                <w:color w:val="000000"/>
              </w:rPr>
              <w:t>Describe how words and phrases (regular beats, alliteration, rhymes, repeated lines) supply rhythm and meaning in a story, poem or song.</w:t>
            </w:r>
          </w:p>
          <w:p w:rsidR="00CA4D53" w:rsidRPr="00D929FA" w:rsidRDefault="00CA4D53" w:rsidP="009603C0">
            <w:pPr>
              <w:pStyle w:val="ListParagraph"/>
              <w:numPr>
                <w:ilvl w:val="0"/>
                <w:numId w:val="18"/>
              </w:numPr>
              <w:autoSpaceDE w:val="0"/>
              <w:autoSpaceDN w:val="0"/>
              <w:adjustRightInd w:val="0"/>
              <w:rPr>
                <w:rFonts w:cs="Arial"/>
                <w:color w:val="000000"/>
              </w:rPr>
            </w:pPr>
            <w:r w:rsidRPr="00D929FA">
              <w:rPr>
                <w:rFonts w:cs="Arial"/>
                <w:color w:val="000000"/>
              </w:rPr>
              <w:t>How does the author’s use of repetition of sounds impact the tone of the text?</w:t>
            </w:r>
          </w:p>
          <w:p w:rsidR="00CA4D53" w:rsidRPr="00D929FA" w:rsidRDefault="00CA4D53" w:rsidP="009603C0">
            <w:pPr>
              <w:pStyle w:val="ListParagraph"/>
              <w:numPr>
                <w:ilvl w:val="0"/>
                <w:numId w:val="18"/>
              </w:numPr>
              <w:autoSpaceDE w:val="0"/>
              <w:autoSpaceDN w:val="0"/>
              <w:adjustRightInd w:val="0"/>
              <w:rPr>
                <w:rFonts w:cs="Arial"/>
                <w:color w:val="000000"/>
              </w:rPr>
            </w:pPr>
            <w:r w:rsidRPr="00D929FA">
              <w:rPr>
                <w:rFonts w:cs="Arial"/>
                <w:color w:val="000000"/>
              </w:rPr>
              <w:t>What can be inferred from the use of _____ (word/phrase)? Consider connotative meanings.</w:t>
            </w:r>
          </w:p>
          <w:p w:rsidR="00CA4D53" w:rsidRPr="00D929FA" w:rsidRDefault="00CA4D53" w:rsidP="009603C0">
            <w:pPr>
              <w:pStyle w:val="ListParagraph"/>
              <w:numPr>
                <w:ilvl w:val="0"/>
                <w:numId w:val="18"/>
              </w:numPr>
              <w:autoSpaceDE w:val="0"/>
              <w:autoSpaceDN w:val="0"/>
              <w:adjustRightInd w:val="0"/>
              <w:rPr>
                <w:rFonts w:cs="Arial"/>
                <w:color w:val="000000"/>
              </w:rPr>
            </w:pPr>
            <w:r w:rsidRPr="00D929FA">
              <w:rPr>
                <w:rFonts w:cs="Arial"/>
                <w:color w:val="000000"/>
              </w:rPr>
              <w:t>What kind of text is this? (poem, drama,</w:t>
            </w:r>
          </w:p>
          <w:p w:rsidR="00CA4D53" w:rsidRPr="00D929FA" w:rsidRDefault="00CA4D53" w:rsidP="009603C0">
            <w:pPr>
              <w:pStyle w:val="ListParagraph"/>
              <w:autoSpaceDE w:val="0"/>
              <w:autoSpaceDN w:val="0"/>
              <w:adjustRightInd w:val="0"/>
              <w:ind w:left="360"/>
              <w:rPr>
                <w:rFonts w:cs="Arial"/>
                <w:color w:val="000000"/>
              </w:rPr>
            </w:pPr>
            <w:r w:rsidRPr="00D929FA">
              <w:rPr>
                <w:rFonts w:cs="Arial"/>
                <w:color w:val="000000"/>
              </w:rPr>
              <w:t xml:space="preserve">prose, expository, etc.) What words tell </w:t>
            </w:r>
            <w:r w:rsidRPr="00D929FA">
              <w:rPr>
                <w:rFonts w:cs="Arial"/>
                <w:color w:val="000000"/>
              </w:rPr>
              <w:lastRenderedPageBreak/>
              <w:t>you that?</w:t>
            </w:r>
          </w:p>
          <w:p w:rsidR="00CA4D53" w:rsidRPr="00D929FA" w:rsidRDefault="00CA4D53" w:rsidP="009603C0">
            <w:pPr>
              <w:pStyle w:val="ListParagraph"/>
              <w:numPr>
                <w:ilvl w:val="0"/>
                <w:numId w:val="18"/>
              </w:numPr>
              <w:autoSpaceDE w:val="0"/>
              <w:autoSpaceDN w:val="0"/>
              <w:adjustRightInd w:val="0"/>
              <w:rPr>
                <w:rFonts w:cs="Arial"/>
                <w:color w:val="0C0C0C"/>
              </w:rPr>
            </w:pPr>
            <w:r w:rsidRPr="00D929FA">
              <w:rPr>
                <w:rFonts w:cs="Arial"/>
                <w:color w:val="0C0C0C"/>
              </w:rPr>
              <w:t>Explain the meaning of (general academic vocabulary word).</w:t>
            </w:r>
          </w:p>
          <w:p w:rsidR="00CA4D53" w:rsidRDefault="00CA4D53" w:rsidP="009603C0">
            <w:pPr>
              <w:pStyle w:val="ListParagraph"/>
              <w:numPr>
                <w:ilvl w:val="0"/>
                <w:numId w:val="18"/>
              </w:numPr>
              <w:autoSpaceDE w:val="0"/>
              <w:autoSpaceDN w:val="0"/>
              <w:adjustRightInd w:val="0"/>
              <w:rPr>
                <w:rFonts w:cs="Arial"/>
                <w:color w:val="0C0C0C"/>
              </w:rPr>
            </w:pPr>
            <w:r w:rsidRPr="00D929FA">
              <w:rPr>
                <w:rFonts w:cs="Arial"/>
                <w:color w:val="0C0C0C"/>
              </w:rPr>
              <w:t>Explain what (domain/content specific word) means.</w:t>
            </w:r>
          </w:p>
          <w:p w:rsidR="00CA4D53" w:rsidRPr="00D929FA" w:rsidRDefault="00CA4D53" w:rsidP="009603C0">
            <w:pPr>
              <w:pStyle w:val="ListParagraph"/>
              <w:numPr>
                <w:ilvl w:val="0"/>
                <w:numId w:val="18"/>
              </w:numPr>
              <w:autoSpaceDE w:val="0"/>
              <w:autoSpaceDN w:val="0"/>
              <w:adjustRightInd w:val="0"/>
              <w:rPr>
                <w:rFonts w:cs="Arial"/>
                <w:color w:val="0C0C0C"/>
              </w:rPr>
            </w:pPr>
            <w:r w:rsidRPr="00D929FA">
              <w:rPr>
                <w:rFonts w:cs="Arial"/>
                <w:color w:val="000000"/>
              </w:rPr>
              <w:t>Which words really call our attention here?</w:t>
            </w:r>
          </w:p>
          <w:p w:rsidR="00CA4D53" w:rsidRPr="00D929FA" w:rsidRDefault="00CA4D53" w:rsidP="009603C0">
            <w:pPr>
              <w:pStyle w:val="ListParagraph"/>
              <w:numPr>
                <w:ilvl w:val="0"/>
                <w:numId w:val="18"/>
              </w:numPr>
              <w:autoSpaceDE w:val="0"/>
              <w:autoSpaceDN w:val="0"/>
              <w:adjustRightInd w:val="0"/>
              <w:rPr>
                <w:rFonts w:cs="Arial"/>
                <w:color w:val="0C0C0C"/>
              </w:rPr>
            </w:pPr>
            <w:r w:rsidRPr="00D929FA">
              <w:rPr>
                <w:rFonts w:cs="Arial"/>
                <w:color w:val="000000"/>
              </w:rPr>
              <w:t>What do we notice as we reread them?</w:t>
            </w:r>
          </w:p>
          <w:p w:rsidR="00CA4D53" w:rsidRPr="00D929FA" w:rsidRDefault="00CA4D53" w:rsidP="009603C0">
            <w:pPr>
              <w:pStyle w:val="ListParagraph"/>
              <w:numPr>
                <w:ilvl w:val="0"/>
                <w:numId w:val="18"/>
              </w:numPr>
              <w:autoSpaceDE w:val="0"/>
              <w:autoSpaceDN w:val="0"/>
              <w:adjustRightInd w:val="0"/>
              <w:rPr>
                <w:rFonts w:cs="Arial"/>
                <w:color w:val="0C0C0C"/>
              </w:rPr>
            </w:pPr>
            <w:r w:rsidRPr="00D929FA">
              <w:rPr>
                <w:rFonts w:cs="Arial"/>
                <w:color w:val="000000"/>
              </w:rPr>
              <w:t>How does the author’s choice of words, the tone of the language, illuminate the author’s point of view on the topic?</w:t>
            </w:r>
          </w:p>
        </w:tc>
        <w:tc>
          <w:tcPr>
            <w:tcW w:w="4274" w:type="dxa"/>
          </w:tcPr>
          <w:p w:rsidR="00CA4D53" w:rsidRPr="00D929FA" w:rsidRDefault="00CA4D53" w:rsidP="009603C0">
            <w:pPr>
              <w:pStyle w:val="ListParagraph"/>
              <w:numPr>
                <w:ilvl w:val="0"/>
                <w:numId w:val="19"/>
              </w:numPr>
              <w:autoSpaceDE w:val="0"/>
              <w:autoSpaceDN w:val="0"/>
              <w:adjustRightInd w:val="0"/>
              <w:rPr>
                <w:rFonts w:cs="Arial"/>
                <w:color w:val="000000"/>
              </w:rPr>
            </w:pPr>
            <w:r w:rsidRPr="00D929FA">
              <w:rPr>
                <w:rFonts w:cs="Arial"/>
                <w:color w:val="000000"/>
              </w:rPr>
              <w:lastRenderedPageBreak/>
              <w:t>What was the (problem, solution)?</w:t>
            </w:r>
          </w:p>
          <w:p w:rsidR="00CA4D53" w:rsidRPr="00D929FA" w:rsidRDefault="00CA4D53" w:rsidP="009603C0">
            <w:pPr>
              <w:pStyle w:val="ListParagraph"/>
              <w:numPr>
                <w:ilvl w:val="0"/>
                <w:numId w:val="19"/>
              </w:numPr>
              <w:autoSpaceDE w:val="0"/>
              <w:autoSpaceDN w:val="0"/>
              <w:adjustRightInd w:val="0"/>
              <w:rPr>
                <w:rFonts w:cs="Arial"/>
                <w:color w:val="000000"/>
              </w:rPr>
            </w:pPr>
            <w:r w:rsidRPr="00D929FA">
              <w:rPr>
                <w:rFonts w:cs="Arial"/>
                <w:color w:val="000000"/>
              </w:rPr>
              <w:t>How do (series of chapters, scenes, stanzas) fit together to provide overall structure in this text?</w:t>
            </w:r>
          </w:p>
          <w:p w:rsidR="00CA4D53" w:rsidRPr="00D929FA" w:rsidRDefault="00CA4D53" w:rsidP="009603C0">
            <w:pPr>
              <w:pStyle w:val="ListParagraph"/>
              <w:numPr>
                <w:ilvl w:val="0"/>
                <w:numId w:val="19"/>
              </w:numPr>
              <w:autoSpaceDE w:val="0"/>
              <w:autoSpaceDN w:val="0"/>
              <w:adjustRightInd w:val="0"/>
              <w:rPr>
                <w:rFonts w:cs="Arial"/>
                <w:color w:val="000000"/>
              </w:rPr>
            </w:pPr>
            <w:r w:rsidRPr="00D929FA">
              <w:rPr>
                <w:rFonts w:cs="Arial"/>
                <w:color w:val="000000"/>
              </w:rPr>
              <w:t>What text structure did the author use in this text?</w:t>
            </w:r>
          </w:p>
          <w:p w:rsidR="00CA4D53" w:rsidRPr="00D929FA" w:rsidRDefault="00CA4D53" w:rsidP="009603C0">
            <w:pPr>
              <w:pStyle w:val="ListParagraph"/>
              <w:numPr>
                <w:ilvl w:val="0"/>
                <w:numId w:val="19"/>
              </w:numPr>
              <w:autoSpaceDE w:val="0"/>
              <w:autoSpaceDN w:val="0"/>
              <w:adjustRightInd w:val="0"/>
              <w:rPr>
                <w:rFonts w:cs="Arial"/>
                <w:color w:val="000000"/>
              </w:rPr>
            </w:pPr>
            <w:r w:rsidRPr="00D929FA">
              <w:rPr>
                <w:rFonts w:cs="Arial"/>
                <w:color w:val="000000"/>
              </w:rPr>
              <w:t>What kind of text is this? (story, article, etc.)</w:t>
            </w:r>
          </w:p>
          <w:p w:rsidR="00CA4D53" w:rsidRPr="00D929FA" w:rsidRDefault="00CA4D53" w:rsidP="009603C0">
            <w:pPr>
              <w:pStyle w:val="ListParagraph"/>
              <w:numPr>
                <w:ilvl w:val="0"/>
                <w:numId w:val="19"/>
              </w:numPr>
              <w:autoSpaceDE w:val="0"/>
              <w:autoSpaceDN w:val="0"/>
              <w:adjustRightInd w:val="0"/>
              <w:rPr>
                <w:rFonts w:cs="Arial"/>
                <w:color w:val="000000"/>
              </w:rPr>
            </w:pPr>
            <w:r w:rsidRPr="00D929FA">
              <w:rPr>
                <w:rFonts w:cs="Arial"/>
                <w:color w:val="000000"/>
              </w:rPr>
              <w:t>Look back at the text and see if you can</w:t>
            </w:r>
          </w:p>
          <w:p w:rsidR="00CA4D53" w:rsidRPr="00D929FA" w:rsidRDefault="00CA4D53" w:rsidP="009603C0">
            <w:pPr>
              <w:pStyle w:val="ListParagraph"/>
              <w:autoSpaceDE w:val="0"/>
              <w:autoSpaceDN w:val="0"/>
              <w:adjustRightInd w:val="0"/>
              <w:ind w:left="360"/>
              <w:rPr>
                <w:rFonts w:cs="Arial"/>
                <w:color w:val="000000"/>
              </w:rPr>
            </w:pPr>
            <w:r w:rsidRPr="00D929FA">
              <w:rPr>
                <w:rFonts w:cs="Arial"/>
                <w:color w:val="000000"/>
              </w:rPr>
              <w:t>divide it into parts. What parts does the author include?</w:t>
            </w:r>
          </w:p>
          <w:p w:rsidR="00CA4D53" w:rsidRPr="00D929FA" w:rsidRDefault="00CA4D53" w:rsidP="009603C0">
            <w:pPr>
              <w:pStyle w:val="ListParagraph"/>
              <w:numPr>
                <w:ilvl w:val="0"/>
                <w:numId w:val="19"/>
              </w:numPr>
              <w:autoSpaceDE w:val="0"/>
              <w:autoSpaceDN w:val="0"/>
              <w:adjustRightInd w:val="0"/>
              <w:rPr>
                <w:rFonts w:cs="Arial"/>
                <w:color w:val="000000"/>
              </w:rPr>
            </w:pPr>
            <w:r w:rsidRPr="00D929FA">
              <w:rPr>
                <w:rFonts w:cs="Arial"/>
                <w:color w:val="000000"/>
              </w:rPr>
              <w:t>Describe the story structure, including</w:t>
            </w:r>
          </w:p>
          <w:p w:rsidR="00CA4D53" w:rsidRPr="00D929FA" w:rsidRDefault="00CA4D53" w:rsidP="009603C0">
            <w:pPr>
              <w:pStyle w:val="ListParagraph"/>
              <w:autoSpaceDE w:val="0"/>
              <w:autoSpaceDN w:val="0"/>
              <w:adjustRightInd w:val="0"/>
              <w:ind w:left="360"/>
              <w:rPr>
                <w:rFonts w:cs="Arial"/>
                <w:color w:val="000000"/>
              </w:rPr>
            </w:pPr>
            <w:r w:rsidRPr="00D929FA">
              <w:rPr>
                <w:rFonts w:cs="Arial"/>
                <w:color w:val="000000"/>
              </w:rPr>
              <w:t>beginning, middle, and ending.</w:t>
            </w:r>
          </w:p>
          <w:p w:rsidR="00CA4D53" w:rsidRPr="00D929FA" w:rsidRDefault="00CA4D53" w:rsidP="009603C0">
            <w:pPr>
              <w:pStyle w:val="ListParagraph"/>
              <w:numPr>
                <w:ilvl w:val="0"/>
                <w:numId w:val="19"/>
              </w:numPr>
              <w:autoSpaceDE w:val="0"/>
              <w:autoSpaceDN w:val="0"/>
              <w:adjustRightInd w:val="0"/>
              <w:rPr>
                <w:rFonts w:cs="Arial"/>
                <w:color w:val="000000"/>
              </w:rPr>
            </w:pPr>
            <w:r w:rsidRPr="00D929FA">
              <w:rPr>
                <w:rFonts w:cs="Arial"/>
                <w:color w:val="000000"/>
              </w:rPr>
              <w:t>Describe the (action, setting) in the story.</w:t>
            </w:r>
          </w:p>
          <w:p w:rsidR="00CA4D53" w:rsidRPr="00D929FA" w:rsidRDefault="00CA4D53" w:rsidP="009603C0">
            <w:pPr>
              <w:pStyle w:val="ListParagraph"/>
              <w:numPr>
                <w:ilvl w:val="0"/>
                <w:numId w:val="19"/>
              </w:numPr>
              <w:autoSpaceDE w:val="0"/>
              <w:autoSpaceDN w:val="0"/>
              <w:adjustRightInd w:val="0"/>
              <w:rPr>
                <w:rFonts w:cs="Arial"/>
                <w:color w:val="000000"/>
              </w:rPr>
            </w:pPr>
            <w:r w:rsidRPr="00D929FA">
              <w:rPr>
                <w:rFonts w:cs="Arial"/>
                <w:color w:val="000000"/>
              </w:rPr>
              <w:t>Explain the (structure elements: verse,</w:t>
            </w:r>
          </w:p>
          <w:p w:rsidR="00CA4D53" w:rsidRPr="00D929FA" w:rsidRDefault="00CA4D53" w:rsidP="009603C0">
            <w:pPr>
              <w:pStyle w:val="ListParagraph"/>
              <w:autoSpaceDE w:val="0"/>
              <w:autoSpaceDN w:val="0"/>
              <w:adjustRightInd w:val="0"/>
              <w:ind w:left="360"/>
              <w:rPr>
                <w:rFonts w:cs="Arial"/>
                <w:color w:val="000000"/>
              </w:rPr>
            </w:pPr>
            <w:r w:rsidRPr="00D929FA">
              <w:rPr>
                <w:rFonts w:cs="Arial"/>
                <w:color w:val="000000"/>
              </w:rPr>
              <w:t>rhythm, meter) of this poem.</w:t>
            </w:r>
          </w:p>
          <w:p w:rsidR="00CA4D53" w:rsidRPr="00D929FA" w:rsidRDefault="00CA4D53" w:rsidP="009603C0">
            <w:pPr>
              <w:pStyle w:val="ListParagraph"/>
              <w:numPr>
                <w:ilvl w:val="0"/>
                <w:numId w:val="19"/>
              </w:numPr>
              <w:autoSpaceDE w:val="0"/>
              <w:autoSpaceDN w:val="0"/>
              <w:adjustRightInd w:val="0"/>
              <w:rPr>
                <w:rFonts w:cs="Arial"/>
                <w:color w:val="000000"/>
              </w:rPr>
            </w:pPr>
            <w:r w:rsidRPr="00D929FA">
              <w:rPr>
                <w:rFonts w:cs="Arial"/>
                <w:color w:val="000000"/>
              </w:rPr>
              <w:lastRenderedPageBreak/>
              <w:t>Explain the (structure elements: cast of</w:t>
            </w:r>
          </w:p>
          <w:p w:rsidR="00CA4D53" w:rsidRPr="00D929FA" w:rsidRDefault="00CA4D53" w:rsidP="009603C0">
            <w:pPr>
              <w:pStyle w:val="ListParagraph"/>
              <w:autoSpaceDE w:val="0"/>
              <w:autoSpaceDN w:val="0"/>
              <w:adjustRightInd w:val="0"/>
              <w:ind w:left="360"/>
              <w:rPr>
                <w:rFonts w:cs="Arial"/>
                <w:color w:val="000000"/>
              </w:rPr>
            </w:pPr>
            <w:r w:rsidRPr="00D929FA">
              <w:rPr>
                <w:rFonts w:cs="Arial"/>
                <w:color w:val="000000"/>
              </w:rPr>
              <w:t>characters, settings, descriptions, dialogue, stage directions) of this drama/play.</w:t>
            </w:r>
          </w:p>
          <w:p w:rsidR="00CA4D53" w:rsidRDefault="00CA4D53" w:rsidP="009603C0">
            <w:pPr>
              <w:pStyle w:val="ListParagraph"/>
              <w:numPr>
                <w:ilvl w:val="0"/>
                <w:numId w:val="19"/>
              </w:numPr>
              <w:autoSpaceDE w:val="0"/>
              <w:autoSpaceDN w:val="0"/>
              <w:adjustRightInd w:val="0"/>
              <w:rPr>
                <w:rFonts w:cs="Arial"/>
                <w:color w:val="000000"/>
              </w:rPr>
            </w:pPr>
            <w:r w:rsidRPr="00D929FA">
              <w:rPr>
                <w:rFonts w:cs="Arial"/>
                <w:color w:val="000000"/>
              </w:rPr>
              <w:t>What might have happened if _____ hadn’t happened first?</w:t>
            </w:r>
          </w:p>
          <w:p w:rsidR="00CA4D53" w:rsidRPr="00D929FA" w:rsidRDefault="00CA4D53" w:rsidP="009603C0">
            <w:pPr>
              <w:pStyle w:val="ListParagraph"/>
              <w:numPr>
                <w:ilvl w:val="0"/>
                <w:numId w:val="19"/>
              </w:numPr>
              <w:autoSpaceDE w:val="0"/>
              <w:autoSpaceDN w:val="0"/>
              <w:adjustRightInd w:val="0"/>
              <w:rPr>
                <w:rFonts w:cs="Arial"/>
                <w:color w:val="000000"/>
              </w:rPr>
            </w:pPr>
            <w:r w:rsidRPr="00D929FA">
              <w:rPr>
                <w:rFonts w:cs="Arial"/>
                <w:color w:val="0C0C0C"/>
              </w:rPr>
              <w:t>How did the author organize the ideas in the (article, book, etc.)?</w:t>
            </w:r>
          </w:p>
          <w:p w:rsidR="00CA4D53" w:rsidRPr="00D773E1" w:rsidRDefault="00CA4D53" w:rsidP="009603C0">
            <w:pPr>
              <w:pStyle w:val="ListParagraph"/>
              <w:numPr>
                <w:ilvl w:val="0"/>
                <w:numId w:val="19"/>
              </w:numPr>
              <w:autoSpaceDE w:val="0"/>
              <w:autoSpaceDN w:val="0"/>
              <w:adjustRightInd w:val="0"/>
              <w:rPr>
                <w:rFonts w:cs="Arial"/>
                <w:color w:val="000000"/>
              </w:rPr>
            </w:pPr>
            <w:r w:rsidRPr="00D929FA">
              <w:rPr>
                <w:rFonts w:cs="Arial"/>
                <w:color w:val="0C0C0C"/>
              </w:rPr>
              <w:t>What text structure did the author use?</w:t>
            </w:r>
          </w:p>
          <w:p w:rsidR="00CA4D53" w:rsidRPr="00D773E1" w:rsidRDefault="00CA4D53" w:rsidP="009603C0">
            <w:pPr>
              <w:pStyle w:val="ListParagraph"/>
              <w:numPr>
                <w:ilvl w:val="0"/>
                <w:numId w:val="19"/>
              </w:numPr>
              <w:autoSpaceDE w:val="0"/>
              <w:autoSpaceDN w:val="0"/>
              <w:adjustRightInd w:val="0"/>
              <w:rPr>
                <w:rFonts w:cs="Arial"/>
                <w:color w:val="000000"/>
              </w:rPr>
            </w:pPr>
            <w:r w:rsidRPr="00D773E1">
              <w:rPr>
                <w:rFonts w:cs="Arial"/>
                <w:color w:val="0C0C0C"/>
              </w:rPr>
              <w:t>Explain how you know that the author used a _____ text structure.</w:t>
            </w:r>
          </w:p>
        </w:tc>
        <w:tc>
          <w:tcPr>
            <w:tcW w:w="4268" w:type="dxa"/>
          </w:tcPr>
          <w:p w:rsidR="00CA4D53" w:rsidRPr="00D929FA" w:rsidRDefault="00CA4D53" w:rsidP="009603C0">
            <w:pPr>
              <w:pStyle w:val="ListParagraph"/>
              <w:numPr>
                <w:ilvl w:val="0"/>
                <w:numId w:val="20"/>
              </w:numPr>
              <w:autoSpaceDE w:val="0"/>
              <w:autoSpaceDN w:val="0"/>
              <w:adjustRightInd w:val="0"/>
              <w:rPr>
                <w:rFonts w:cs="Arial"/>
                <w:color w:val="000000"/>
              </w:rPr>
            </w:pPr>
            <w:r w:rsidRPr="00D929FA">
              <w:rPr>
                <w:rFonts w:cs="Arial"/>
                <w:color w:val="000000"/>
              </w:rPr>
              <w:lastRenderedPageBreak/>
              <w:t>From what point of view is this story told?</w:t>
            </w:r>
          </w:p>
          <w:p w:rsidR="00CA4D53" w:rsidRPr="00D929FA" w:rsidRDefault="00CA4D53" w:rsidP="009603C0">
            <w:pPr>
              <w:pStyle w:val="ListParagraph"/>
              <w:numPr>
                <w:ilvl w:val="0"/>
                <w:numId w:val="20"/>
              </w:numPr>
              <w:autoSpaceDE w:val="0"/>
              <w:autoSpaceDN w:val="0"/>
              <w:adjustRightInd w:val="0"/>
              <w:rPr>
                <w:rFonts w:cs="Arial"/>
                <w:color w:val="000000"/>
              </w:rPr>
            </w:pPr>
            <w:r w:rsidRPr="00D929FA">
              <w:rPr>
                <w:rFonts w:cs="Arial"/>
                <w:color w:val="000000"/>
              </w:rPr>
              <w:t>Who is narrating the story? How do we</w:t>
            </w:r>
          </w:p>
          <w:p w:rsidR="00CA4D53" w:rsidRPr="00D929FA" w:rsidRDefault="00CA4D53" w:rsidP="009603C0">
            <w:pPr>
              <w:pStyle w:val="ListParagraph"/>
              <w:autoSpaceDE w:val="0"/>
              <w:autoSpaceDN w:val="0"/>
              <w:adjustRightInd w:val="0"/>
              <w:ind w:left="360"/>
              <w:rPr>
                <w:rFonts w:cs="Arial"/>
                <w:color w:val="000000"/>
              </w:rPr>
            </w:pPr>
            <w:r w:rsidRPr="00D929FA">
              <w:rPr>
                <w:rFonts w:cs="Arial"/>
                <w:color w:val="000000"/>
              </w:rPr>
              <w:t>know?</w:t>
            </w:r>
          </w:p>
          <w:p w:rsidR="00CA4D53" w:rsidRPr="00D929FA" w:rsidRDefault="00CA4D53" w:rsidP="009603C0">
            <w:pPr>
              <w:pStyle w:val="ListParagraph"/>
              <w:numPr>
                <w:ilvl w:val="0"/>
                <w:numId w:val="20"/>
              </w:numPr>
              <w:autoSpaceDE w:val="0"/>
              <w:autoSpaceDN w:val="0"/>
              <w:adjustRightInd w:val="0"/>
              <w:rPr>
                <w:rFonts w:cs="Arial"/>
                <w:color w:val="000000"/>
              </w:rPr>
            </w:pPr>
            <w:r w:rsidRPr="00D929FA">
              <w:rPr>
                <w:rFonts w:cs="Arial"/>
                <w:color w:val="000000"/>
              </w:rPr>
              <w:t>Through whose eyes did you see this story?</w:t>
            </w:r>
          </w:p>
          <w:p w:rsidR="00CA4D53" w:rsidRPr="00D929FA" w:rsidRDefault="00CA4D53" w:rsidP="009603C0">
            <w:pPr>
              <w:pStyle w:val="ListParagraph"/>
              <w:numPr>
                <w:ilvl w:val="0"/>
                <w:numId w:val="20"/>
              </w:numPr>
              <w:autoSpaceDE w:val="0"/>
              <w:autoSpaceDN w:val="0"/>
              <w:adjustRightInd w:val="0"/>
              <w:rPr>
                <w:rFonts w:cs="Arial"/>
                <w:color w:val="000000"/>
              </w:rPr>
            </w:pPr>
            <w:r w:rsidRPr="00D929FA">
              <w:rPr>
                <w:rFonts w:cs="Arial"/>
                <w:color w:val="000000"/>
              </w:rPr>
              <w:t>Cite relevant evidence that demonstrates the narrator’s point of view as reliable/unreliable.</w:t>
            </w:r>
          </w:p>
          <w:p w:rsidR="00CA4D53" w:rsidRPr="00D929FA" w:rsidRDefault="00CA4D53" w:rsidP="009603C0">
            <w:pPr>
              <w:pStyle w:val="ListParagraph"/>
              <w:numPr>
                <w:ilvl w:val="0"/>
                <w:numId w:val="20"/>
              </w:numPr>
              <w:autoSpaceDE w:val="0"/>
              <w:autoSpaceDN w:val="0"/>
              <w:adjustRightInd w:val="0"/>
              <w:rPr>
                <w:rFonts w:cs="Arial"/>
                <w:color w:val="000000"/>
              </w:rPr>
            </w:pPr>
            <w:r w:rsidRPr="00D929FA">
              <w:rPr>
                <w:rFonts w:cs="Arial"/>
                <w:color w:val="000000"/>
              </w:rPr>
              <w:t xml:space="preserve">What is the author’s stand on the topic of the text? Cite evidence to support </w:t>
            </w:r>
            <w:r>
              <w:rPr>
                <w:rFonts w:cs="Arial"/>
                <w:color w:val="000000"/>
              </w:rPr>
              <w:t xml:space="preserve">the </w:t>
            </w:r>
            <w:r w:rsidRPr="00D929FA">
              <w:rPr>
                <w:rFonts w:cs="Arial"/>
                <w:color w:val="000000"/>
              </w:rPr>
              <w:t>claim.</w:t>
            </w:r>
          </w:p>
          <w:p w:rsidR="00CA4D53" w:rsidRPr="00D929FA" w:rsidRDefault="00CA4D53" w:rsidP="009603C0">
            <w:pPr>
              <w:pStyle w:val="ListParagraph"/>
              <w:numPr>
                <w:ilvl w:val="0"/>
                <w:numId w:val="20"/>
              </w:numPr>
              <w:autoSpaceDE w:val="0"/>
              <w:autoSpaceDN w:val="0"/>
              <w:adjustRightInd w:val="0"/>
              <w:rPr>
                <w:rFonts w:cs="Arial"/>
                <w:color w:val="0C0C0C"/>
              </w:rPr>
            </w:pPr>
            <w:r w:rsidRPr="00D929FA">
              <w:rPr>
                <w:rFonts w:cs="Arial"/>
                <w:color w:val="0C0C0C"/>
              </w:rPr>
              <w:t>Read (two or more accounts of the same</w:t>
            </w:r>
          </w:p>
          <w:p w:rsidR="00CA4D53" w:rsidRPr="00D773E1" w:rsidRDefault="00CA4D53" w:rsidP="009603C0">
            <w:pPr>
              <w:pStyle w:val="ListParagraph"/>
              <w:autoSpaceDE w:val="0"/>
              <w:autoSpaceDN w:val="0"/>
              <w:adjustRightInd w:val="0"/>
              <w:ind w:left="360"/>
              <w:rPr>
                <w:rFonts w:cs="Arial"/>
                <w:color w:val="0C0C0C"/>
              </w:rPr>
            </w:pPr>
            <w:r w:rsidRPr="00D929FA">
              <w:rPr>
                <w:rFonts w:cs="Arial"/>
                <w:color w:val="0C0C0C"/>
              </w:rPr>
              <w:t xml:space="preserve">event/topic). Analyze the information </w:t>
            </w:r>
            <w:r>
              <w:rPr>
                <w:rFonts w:cs="Arial"/>
                <w:color w:val="0C0C0C"/>
              </w:rPr>
              <w:t xml:space="preserve">that </w:t>
            </w:r>
            <w:r w:rsidRPr="00D929FA">
              <w:rPr>
                <w:rFonts w:cs="Arial"/>
                <w:color w:val="0C0C0C"/>
              </w:rPr>
              <w:t>the</w:t>
            </w:r>
            <w:r>
              <w:rPr>
                <w:rFonts w:cs="Arial"/>
                <w:color w:val="0C0C0C"/>
              </w:rPr>
              <w:t xml:space="preserve"> </w:t>
            </w:r>
            <w:r w:rsidRPr="00D773E1">
              <w:rPr>
                <w:rFonts w:cs="Arial"/>
                <w:color w:val="0C0C0C"/>
              </w:rPr>
              <w:t>authors present.</w:t>
            </w:r>
          </w:p>
          <w:p w:rsidR="00CA4D53" w:rsidRPr="00D929FA" w:rsidRDefault="00CA4D53" w:rsidP="009603C0">
            <w:pPr>
              <w:pStyle w:val="ListParagraph"/>
              <w:numPr>
                <w:ilvl w:val="0"/>
                <w:numId w:val="20"/>
              </w:numPr>
              <w:autoSpaceDE w:val="0"/>
              <w:autoSpaceDN w:val="0"/>
              <w:adjustRightInd w:val="0"/>
              <w:rPr>
                <w:rFonts w:cs="Arial"/>
                <w:color w:val="0C0C0C"/>
              </w:rPr>
            </w:pPr>
            <w:r w:rsidRPr="00D929FA">
              <w:rPr>
                <w:rFonts w:cs="Arial"/>
                <w:color w:val="0C0C0C"/>
              </w:rPr>
              <w:t xml:space="preserve">What similarities and/or differences are there in (titles of two texts on similar </w:t>
            </w:r>
            <w:r w:rsidRPr="00D929FA">
              <w:rPr>
                <w:rFonts w:cs="Arial"/>
                <w:color w:val="0C0C0C"/>
              </w:rPr>
              <w:lastRenderedPageBreak/>
              <w:t>topics)?</w:t>
            </w:r>
          </w:p>
          <w:p w:rsidR="00CA4D53" w:rsidRPr="00D929FA" w:rsidRDefault="00CA4D53" w:rsidP="009603C0">
            <w:pPr>
              <w:pStyle w:val="ListParagraph"/>
              <w:numPr>
                <w:ilvl w:val="0"/>
                <w:numId w:val="20"/>
              </w:numPr>
              <w:autoSpaceDE w:val="0"/>
              <w:autoSpaceDN w:val="0"/>
              <w:adjustRightInd w:val="0"/>
              <w:rPr>
                <w:rFonts w:cs="Arial"/>
                <w:color w:val="0C0C0C"/>
              </w:rPr>
            </w:pPr>
            <w:r w:rsidRPr="00D929FA">
              <w:rPr>
                <w:rFonts w:cs="Arial"/>
                <w:color w:val="0C0C0C"/>
              </w:rPr>
              <w:t>How does the author feel about (topic)?</w:t>
            </w:r>
          </w:p>
          <w:p w:rsidR="00CA4D53" w:rsidRPr="00D929FA" w:rsidRDefault="00CA4D53" w:rsidP="009603C0">
            <w:pPr>
              <w:pStyle w:val="ListParagraph"/>
              <w:numPr>
                <w:ilvl w:val="0"/>
                <w:numId w:val="20"/>
              </w:numPr>
              <w:autoSpaceDE w:val="0"/>
              <w:autoSpaceDN w:val="0"/>
              <w:adjustRightInd w:val="0"/>
              <w:rPr>
                <w:rFonts w:cs="Arial"/>
                <w:color w:val="0C0C0C"/>
              </w:rPr>
            </w:pPr>
            <w:r w:rsidRPr="00D929FA">
              <w:rPr>
                <w:rFonts w:cs="Arial"/>
                <w:color w:val="0C0C0C"/>
              </w:rPr>
              <w:t>How did the graphics help you understand the section about _____?</w:t>
            </w:r>
          </w:p>
          <w:p w:rsidR="00CA4D53" w:rsidRPr="00D929FA" w:rsidRDefault="00CA4D53" w:rsidP="009603C0">
            <w:pPr>
              <w:pStyle w:val="ListParagraph"/>
              <w:numPr>
                <w:ilvl w:val="0"/>
                <w:numId w:val="20"/>
              </w:numPr>
              <w:autoSpaceDE w:val="0"/>
              <w:autoSpaceDN w:val="0"/>
              <w:adjustRightInd w:val="0"/>
              <w:rPr>
                <w:rFonts w:cs="Arial"/>
                <w:color w:val="0C0C0C"/>
              </w:rPr>
            </w:pPr>
            <w:r w:rsidRPr="00D929FA">
              <w:rPr>
                <w:rFonts w:cs="Arial"/>
                <w:color w:val="0C0C0C"/>
              </w:rPr>
              <w:t>Distinguish between information provided by pictures and words in the text.</w:t>
            </w:r>
          </w:p>
          <w:p w:rsidR="00CA4D53" w:rsidRDefault="00CA4D53" w:rsidP="009603C0">
            <w:pPr>
              <w:pStyle w:val="ListParagraph"/>
              <w:numPr>
                <w:ilvl w:val="0"/>
                <w:numId w:val="20"/>
              </w:numPr>
              <w:autoSpaceDE w:val="0"/>
              <w:autoSpaceDN w:val="0"/>
              <w:adjustRightInd w:val="0"/>
              <w:rPr>
                <w:rFonts w:cs="Arial"/>
                <w:color w:val="0C0C0C"/>
              </w:rPr>
            </w:pPr>
            <w:r w:rsidRPr="00D929FA">
              <w:rPr>
                <w:rFonts w:cs="Arial"/>
                <w:color w:val="0C0C0C"/>
              </w:rPr>
              <w:t>How does your own point of view compare to the author of _____?</w:t>
            </w:r>
          </w:p>
          <w:p w:rsidR="00CA4D53" w:rsidRPr="00D929FA" w:rsidRDefault="00CA4D53" w:rsidP="009603C0">
            <w:pPr>
              <w:pStyle w:val="ListParagraph"/>
              <w:numPr>
                <w:ilvl w:val="0"/>
                <w:numId w:val="20"/>
              </w:numPr>
              <w:autoSpaceDE w:val="0"/>
              <w:autoSpaceDN w:val="0"/>
              <w:adjustRightInd w:val="0"/>
              <w:rPr>
                <w:rFonts w:cs="Arial"/>
                <w:color w:val="0C0C0C"/>
              </w:rPr>
            </w:pPr>
            <w:r>
              <w:rPr>
                <w:rFonts w:cs="Arial"/>
                <w:color w:val="0C0C0C"/>
              </w:rPr>
              <w:t>Locate a sentence, phrase, or paragraph that _____ (persuades, informs, entertains, or describes/explains) something. Cite evidence to explain how.</w:t>
            </w:r>
          </w:p>
        </w:tc>
      </w:tr>
    </w:tbl>
    <w:p w:rsidR="00CA4D53" w:rsidRDefault="00CA4D53" w:rsidP="00CA4D53">
      <w:pPr>
        <w:rPr>
          <w:rFonts w:cs="Arial"/>
          <w:szCs w:val="22"/>
        </w:rPr>
      </w:pPr>
    </w:p>
    <w:p w:rsidR="00CA4D53" w:rsidRDefault="00CA4D53" w:rsidP="00CA4D53">
      <w:r>
        <w:br w:type="page"/>
      </w:r>
    </w:p>
    <w:p w:rsidR="00CA4D53" w:rsidRPr="006873A0" w:rsidRDefault="00CA4D53" w:rsidP="00CA4D53">
      <w:pPr>
        <w:rPr>
          <w:rFonts w:cs="Arial"/>
          <w:szCs w:val="22"/>
        </w:rPr>
      </w:pPr>
    </w:p>
    <w:tbl>
      <w:tblPr>
        <w:tblStyle w:val="TableGrid"/>
        <w:tblW w:w="0" w:type="auto"/>
        <w:tblLook w:val="04A0" w:firstRow="1" w:lastRow="0" w:firstColumn="1" w:lastColumn="0" w:noHBand="0" w:noVBand="1"/>
      </w:tblPr>
      <w:tblGrid>
        <w:gridCol w:w="4278"/>
        <w:gridCol w:w="4269"/>
        <w:gridCol w:w="4269"/>
      </w:tblGrid>
      <w:tr w:rsidR="00CA4D53" w:rsidRPr="00282E3B" w:rsidTr="009603C0">
        <w:tc>
          <w:tcPr>
            <w:tcW w:w="12816" w:type="dxa"/>
            <w:gridSpan w:val="3"/>
            <w:shd w:val="clear" w:color="auto" w:fill="CCC0D9" w:themeFill="accent4" w:themeFillTint="66"/>
          </w:tcPr>
          <w:p w:rsidR="00CA4D53" w:rsidRPr="00282E3B" w:rsidRDefault="00CA4D53" w:rsidP="009603C0">
            <w:pPr>
              <w:jc w:val="center"/>
              <w:rPr>
                <w:rFonts w:cs="Arial"/>
                <w:b/>
                <w:sz w:val="24"/>
                <w:szCs w:val="24"/>
              </w:rPr>
            </w:pPr>
            <w:r w:rsidRPr="00282E3B">
              <w:rPr>
                <w:rFonts w:cs="Arial"/>
                <w:b/>
                <w:sz w:val="24"/>
                <w:szCs w:val="24"/>
              </w:rPr>
              <w:t>Integration of Knowledge and Ideas</w:t>
            </w:r>
          </w:p>
        </w:tc>
      </w:tr>
      <w:tr w:rsidR="00CA4D53" w:rsidRPr="006873A0" w:rsidTr="009603C0">
        <w:tc>
          <w:tcPr>
            <w:tcW w:w="4278" w:type="dxa"/>
          </w:tcPr>
          <w:p w:rsidR="00CA4D53" w:rsidRPr="006873A0" w:rsidRDefault="00CA4D53" w:rsidP="009603C0">
            <w:pPr>
              <w:rPr>
                <w:rFonts w:cs="Arial"/>
                <w:szCs w:val="22"/>
              </w:rPr>
            </w:pPr>
            <w:r w:rsidRPr="006873A0">
              <w:rPr>
                <w:rFonts w:cs="Arial"/>
                <w:color w:val="000000"/>
                <w:szCs w:val="22"/>
              </w:rPr>
              <w:t>CCR.RE.ABE.7: Integrate and evaluate content presented in diverse media and formats, including visually and quantitatively, as well as in words.</w:t>
            </w:r>
          </w:p>
        </w:tc>
        <w:tc>
          <w:tcPr>
            <w:tcW w:w="4269" w:type="dxa"/>
          </w:tcPr>
          <w:p w:rsidR="00CA4D53" w:rsidRPr="006873A0" w:rsidRDefault="00CA4D53" w:rsidP="009603C0">
            <w:pPr>
              <w:rPr>
                <w:rFonts w:cs="Arial"/>
                <w:szCs w:val="22"/>
              </w:rPr>
            </w:pPr>
            <w:r w:rsidRPr="006873A0">
              <w:rPr>
                <w:rFonts w:cs="Arial"/>
                <w:color w:val="000000"/>
                <w:szCs w:val="22"/>
              </w:rPr>
              <w:t>CCR.RE.ABE.8: Delineate and evaluate the argument and specific claims in a text, including the validity of the reasoning as well as the relevance and sufficiency of the evidence.</w:t>
            </w:r>
          </w:p>
        </w:tc>
        <w:tc>
          <w:tcPr>
            <w:tcW w:w="4269" w:type="dxa"/>
          </w:tcPr>
          <w:p w:rsidR="00CA4D53" w:rsidRPr="006873A0" w:rsidRDefault="00CA4D53" w:rsidP="009603C0">
            <w:pPr>
              <w:rPr>
                <w:rFonts w:cs="Arial"/>
                <w:szCs w:val="22"/>
              </w:rPr>
            </w:pPr>
            <w:r w:rsidRPr="006873A0">
              <w:rPr>
                <w:rFonts w:cs="Arial"/>
                <w:color w:val="000000"/>
                <w:szCs w:val="22"/>
              </w:rPr>
              <w:t>CCR.RE.ABE.9: Analyze how two or more texts address similar themes or topics in order to build knowledge or to compare the approaches the authors take.</w:t>
            </w:r>
          </w:p>
        </w:tc>
      </w:tr>
      <w:tr w:rsidR="00CA4D53" w:rsidRPr="006873A0" w:rsidTr="009603C0">
        <w:tc>
          <w:tcPr>
            <w:tcW w:w="4278" w:type="dxa"/>
          </w:tcPr>
          <w:p w:rsidR="00CA4D53" w:rsidRPr="00D929FA" w:rsidRDefault="00CA4D53" w:rsidP="009603C0">
            <w:pPr>
              <w:pStyle w:val="ListParagraph"/>
              <w:numPr>
                <w:ilvl w:val="0"/>
                <w:numId w:val="21"/>
              </w:numPr>
              <w:autoSpaceDE w:val="0"/>
              <w:autoSpaceDN w:val="0"/>
              <w:adjustRightInd w:val="0"/>
              <w:rPr>
                <w:rFonts w:cs="Arial"/>
                <w:color w:val="000000"/>
              </w:rPr>
            </w:pPr>
            <w:r w:rsidRPr="00D929FA">
              <w:rPr>
                <w:rFonts w:cs="Arial"/>
                <w:color w:val="000000"/>
              </w:rPr>
              <w:t>Describe (character, setting, event). Use</w:t>
            </w:r>
          </w:p>
          <w:p w:rsidR="00CA4D53" w:rsidRPr="00D929FA" w:rsidRDefault="00CA4D53" w:rsidP="009603C0">
            <w:pPr>
              <w:pStyle w:val="ListParagraph"/>
              <w:autoSpaceDE w:val="0"/>
              <w:autoSpaceDN w:val="0"/>
              <w:adjustRightInd w:val="0"/>
              <w:ind w:left="360"/>
              <w:rPr>
                <w:rFonts w:cs="Arial"/>
                <w:color w:val="000000"/>
              </w:rPr>
            </w:pPr>
            <w:r w:rsidRPr="00D929FA">
              <w:rPr>
                <w:rFonts w:cs="Arial"/>
                <w:color w:val="000000"/>
              </w:rPr>
              <w:t>specific examples from the illustrations and/or words.</w:t>
            </w:r>
          </w:p>
          <w:p w:rsidR="00CA4D53" w:rsidRPr="00D929FA" w:rsidRDefault="00CA4D53" w:rsidP="009603C0">
            <w:pPr>
              <w:pStyle w:val="ListParagraph"/>
              <w:numPr>
                <w:ilvl w:val="0"/>
                <w:numId w:val="21"/>
              </w:numPr>
              <w:autoSpaceDE w:val="0"/>
              <w:autoSpaceDN w:val="0"/>
              <w:adjustRightInd w:val="0"/>
              <w:rPr>
                <w:rFonts w:cs="Arial"/>
                <w:color w:val="000000"/>
              </w:rPr>
            </w:pPr>
            <w:r w:rsidRPr="00D929FA">
              <w:rPr>
                <w:rFonts w:cs="Arial"/>
                <w:color w:val="000000"/>
              </w:rPr>
              <w:t>Describe the relationship of the graphics and the text.</w:t>
            </w:r>
          </w:p>
          <w:p w:rsidR="00CA4D53" w:rsidRPr="00D929FA" w:rsidRDefault="00CA4D53" w:rsidP="009603C0">
            <w:pPr>
              <w:pStyle w:val="ListParagraph"/>
              <w:numPr>
                <w:ilvl w:val="0"/>
                <w:numId w:val="21"/>
              </w:numPr>
              <w:autoSpaceDE w:val="0"/>
              <w:autoSpaceDN w:val="0"/>
              <w:adjustRightInd w:val="0"/>
              <w:rPr>
                <w:rFonts w:cs="Arial"/>
                <w:color w:val="000000"/>
              </w:rPr>
            </w:pPr>
            <w:r w:rsidRPr="00D929FA">
              <w:rPr>
                <w:rFonts w:cs="Arial"/>
                <w:color w:val="000000"/>
              </w:rPr>
              <w:t>How does the meaning of the text change with the graphics?</w:t>
            </w:r>
          </w:p>
          <w:p w:rsidR="00CA4D53" w:rsidRPr="002E0DFC" w:rsidRDefault="00CA4D53" w:rsidP="009603C0">
            <w:pPr>
              <w:pStyle w:val="ListParagraph"/>
              <w:numPr>
                <w:ilvl w:val="0"/>
                <w:numId w:val="21"/>
              </w:numPr>
              <w:autoSpaceDE w:val="0"/>
              <w:autoSpaceDN w:val="0"/>
              <w:adjustRightInd w:val="0"/>
              <w:rPr>
                <w:rFonts w:cs="Arial"/>
                <w:color w:val="000000"/>
              </w:rPr>
            </w:pPr>
            <w:r w:rsidRPr="00D929FA">
              <w:rPr>
                <w:rFonts w:cs="Arial"/>
                <w:color w:val="000000"/>
              </w:rPr>
              <w:t>Use illustrations and words in print or digital</w:t>
            </w:r>
            <w:r>
              <w:rPr>
                <w:rFonts w:cs="Arial"/>
                <w:color w:val="000000"/>
              </w:rPr>
              <w:t xml:space="preserve"> </w:t>
            </w:r>
            <w:r w:rsidRPr="002E0DFC">
              <w:rPr>
                <w:rFonts w:cs="Arial"/>
                <w:color w:val="000000"/>
              </w:rPr>
              <w:t>text to demonstrate understanding of</w:t>
            </w:r>
            <w:r>
              <w:rPr>
                <w:rFonts w:cs="Arial"/>
                <w:color w:val="000000"/>
              </w:rPr>
              <w:t xml:space="preserve"> </w:t>
            </w:r>
            <w:r w:rsidRPr="002E0DFC">
              <w:rPr>
                <w:rFonts w:cs="Arial"/>
                <w:color w:val="000000"/>
              </w:rPr>
              <w:t>characters/setting/ plot.</w:t>
            </w:r>
          </w:p>
          <w:p w:rsidR="00CA4D53" w:rsidRPr="00D929FA" w:rsidRDefault="00CA4D53" w:rsidP="009603C0">
            <w:pPr>
              <w:pStyle w:val="ListParagraph"/>
              <w:numPr>
                <w:ilvl w:val="0"/>
                <w:numId w:val="21"/>
              </w:numPr>
              <w:autoSpaceDE w:val="0"/>
              <w:autoSpaceDN w:val="0"/>
              <w:adjustRightInd w:val="0"/>
              <w:rPr>
                <w:rFonts w:cs="Arial"/>
                <w:color w:val="000000"/>
              </w:rPr>
            </w:pPr>
            <w:r w:rsidRPr="00D929FA">
              <w:rPr>
                <w:rFonts w:cs="Arial"/>
                <w:color w:val="000000"/>
              </w:rPr>
              <w:t>How did the author use illustrations to engage the reader in the events of the story?</w:t>
            </w:r>
          </w:p>
          <w:p w:rsidR="00CA4D53" w:rsidRPr="00D929FA" w:rsidRDefault="00CA4D53" w:rsidP="009603C0">
            <w:pPr>
              <w:pStyle w:val="ListParagraph"/>
              <w:numPr>
                <w:ilvl w:val="0"/>
                <w:numId w:val="21"/>
              </w:numPr>
              <w:autoSpaceDE w:val="0"/>
              <w:autoSpaceDN w:val="0"/>
              <w:adjustRightInd w:val="0"/>
              <w:rPr>
                <w:rFonts w:cs="Arial"/>
                <w:color w:val="000000"/>
              </w:rPr>
            </w:pPr>
            <w:r w:rsidRPr="00D929FA">
              <w:rPr>
                <w:rFonts w:cs="Arial"/>
                <w:color w:val="000000"/>
              </w:rPr>
              <w:t>How do the (visual/multimedia elements) help the reader understand the author’s message?</w:t>
            </w:r>
          </w:p>
          <w:p w:rsidR="00CA4D53" w:rsidRPr="00D929FA" w:rsidRDefault="00CA4D53" w:rsidP="009603C0">
            <w:pPr>
              <w:pStyle w:val="ListParagraph"/>
              <w:numPr>
                <w:ilvl w:val="0"/>
                <w:numId w:val="21"/>
              </w:numPr>
              <w:autoSpaceDE w:val="0"/>
              <w:autoSpaceDN w:val="0"/>
              <w:adjustRightInd w:val="0"/>
              <w:rPr>
                <w:rFonts w:cs="Arial"/>
                <w:color w:val="0C0C0C"/>
              </w:rPr>
            </w:pPr>
            <w:r w:rsidRPr="00D929FA">
              <w:rPr>
                <w:rFonts w:cs="Arial"/>
                <w:color w:val="0C0C0C"/>
              </w:rPr>
              <w:t>Use illustrations and details in a text to</w:t>
            </w:r>
            <w:r>
              <w:rPr>
                <w:rFonts w:cs="Arial"/>
                <w:color w:val="0C0C0C"/>
              </w:rPr>
              <w:t xml:space="preserve"> </w:t>
            </w:r>
            <w:r w:rsidRPr="00D929FA">
              <w:rPr>
                <w:rFonts w:cs="Arial"/>
                <w:color w:val="0C0C0C"/>
              </w:rPr>
              <w:lastRenderedPageBreak/>
              <w:t>describe key ideas.</w:t>
            </w:r>
          </w:p>
          <w:p w:rsidR="00CA4D53" w:rsidRPr="00D929FA" w:rsidRDefault="00CA4D53" w:rsidP="009603C0">
            <w:pPr>
              <w:pStyle w:val="ListParagraph"/>
              <w:numPr>
                <w:ilvl w:val="0"/>
                <w:numId w:val="21"/>
              </w:numPr>
              <w:autoSpaceDE w:val="0"/>
              <w:autoSpaceDN w:val="0"/>
              <w:adjustRightInd w:val="0"/>
              <w:rPr>
                <w:rFonts w:cs="Arial"/>
                <w:color w:val="0C0C0C"/>
              </w:rPr>
            </w:pPr>
            <w:r w:rsidRPr="00D929FA">
              <w:rPr>
                <w:rFonts w:cs="Arial"/>
                <w:color w:val="0C0C0C"/>
              </w:rPr>
              <w:t>What text features (headings, table of</w:t>
            </w:r>
          </w:p>
          <w:p w:rsidR="00CA4D53" w:rsidRPr="00D929FA" w:rsidRDefault="00CA4D53" w:rsidP="009603C0">
            <w:pPr>
              <w:pStyle w:val="ListParagraph"/>
              <w:autoSpaceDE w:val="0"/>
              <w:autoSpaceDN w:val="0"/>
              <w:adjustRightInd w:val="0"/>
              <w:ind w:left="360"/>
              <w:rPr>
                <w:rFonts w:cs="Arial"/>
                <w:color w:val="0C0C0C"/>
              </w:rPr>
            </w:pPr>
            <w:r w:rsidRPr="00D929FA">
              <w:rPr>
                <w:rFonts w:cs="Arial"/>
                <w:color w:val="0C0C0C"/>
              </w:rPr>
              <w:t>contents, glossaries, electronic menus, icons) did the author include to help the reader?</w:t>
            </w:r>
          </w:p>
          <w:p w:rsidR="00CA4D53" w:rsidRPr="00D929FA" w:rsidRDefault="00CA4D53" w:rsidP="009603C0">
            <w:pPr>
              <w:pStyle w:val="ListParagraph"/>
              <w:numPr>
                <w:ilvl w:val="0"/>
                <w:numId w:val="21"/>
              </w:numPr>
              <w:autoSpaceDE w:val="0"/>
              <w:autoSpaceDN w:val="0"/>
              <w:adjustRightInd w:val="0"/>
              <w:rPr>
                <w:rFonts w:cs="Arial"/>
                <w:color w:val="0C0C0C"/>
              </w:rPr>
            </w:pPr>
            <w:r w:rsidRPr="00D929FA">
              <w:rPr>
                <w:rFonts w:cs="Arial"/>
                <w:color w:val="0C0C0C"/>
              </w:rPr>
              <w:t>How did search tools (key words, side bars, hyperlinks) help the reader?</w:t>
            </w:r>
          </w:p>
          <w:p w:rsidR="00CA4D53" w:rsidRPr="00D929FA" w:rsidRDefault="00CA4D53" w:rsidP="009603C0">
            <w:pPr>
              <w:pStyle w:val="ListParagraph"/>
              <w:numPr>
                <w:ilvl w:val="0"/>
                <w:numId w:val="21"/>
              </w:numPr>
              <w:autoSpaceDE w:val="0"/>
              <w:autoSpaceDN w:val="0"/>
              <w:adjustRightInd w:val="0"/>
              <w:rPr>
                <w:rFonts w:cs="Arial"/>
                <w:color w:val="0C0C0C"/>
              </w:rPr>
            </w:pPr>
            <w:r w:rsidRPr="00D929FA">
              <w:rPr>
                <w:rFonts w:cs="Arial"/>
                <w:color w:val="0C0C0C"/>
              </w:rPr>
              <w:t>How do the pictures, etc. help convey the</w:t>
            </w:r>
            <w:r>
              <w:rPr>
                <w:rFonts w:cs="Arial"/>
                <w:color w:val="0C0C0C"/>
              </w:rPr>
              <w:t xml:space="preserve"> </w:t>
            </w:r>
            <w:r w:rsidRPr="00D929FA">
              <w:rPr>
                <w:rFonts w:cs="Arial"/>
                <w:color w:val="0C0C0C"/>
              </w:rPr>
              <w:t>mood of the story?</w:t>
            </w:r>
          </w:p>
        </w:tc>
        <w:tc>
          <w:tcPr>
            <w:tcW w:w="4269" w:type="dxa"/>
          </w:tcPr>
          <w:p w:rsidR="00CA4D53" w:rsidRPr="00D929FA" w:rsidRDefault="00CA4D53" w:rsidP="009603C0">
            <w:pPr>
              <w:pStyle w:val="ListParagraph"/>
              <w:numPr>
                <w:ilvl w:val="0"/>
                <w:numId w:val="21"/>
              </w:numPr>
              <w:autoSpaceDE w:val="0"/>
              <w:autoSpaceDN w:val="0"/>
              <w:adjustRightInd w:val="0"/>
              <w:rPr>
                <w:rFonts w:cs="Arial"/>
              </w:rPr>
            </w:pPr>
            <w:r w:rsidRPr="00D929FA">
              <w:rPr>
                <w:rFonts w:cs="Arial"/>
              </w:rPr>
              <w:lastRenderedPageBreak/>
              <w:t>Identify the reasons an author gives to</w:t>
            </w:r>
          </w:p>
          <w:p w:rsidR="00CA4D53" w:rsidRPr="00D929FA" w:rsidRDefault="00CA4D53" w:rsidP="009603C0">
            <w:pPr>
              <w:pStyle w:val="ListParagraph"/>
              <w:autoSpaceDE w:val="0"/>
              <w:autoSpaceDN w:val="0"/>
              <w:adjustRightInd w:val="0"/>
              <w:ind w:left="360"/>
              <w:rPr>
                <w:rFonts w:cs="Arial"/>
              </w:rPr>
            </w:pPr>
            <w:r w:rsidRPr="00D929FA">
              <w:rPr>
                <w:rFonts w:cs="Arial"/>
              </w:rPr>
              <w:t>support his key point(s).</w:t>
            </w:r>
          </w:p>
          <w:p w:rsidR="00CA4D53" w:rsidRPr="00D929FA" w:rsidRDefault="00CA4D53" w:rsidP="009603C0">
            <w:pPr>
              <w:pStyle w:val="ListParagraph"/>
              <w:numPr>
                <w:ilvl w:val="0"/>
                <w:numId w:val="21"/>
              </w:numPr>
              <w:autoSpaceDE w:val="0"/>
              <w:autoSpaceDN w:val="0"/>
              <w:adjustRightInd w:val="0"/>
              <w:rPr>
                <w:rFonts w:cs="Arial"/>
              </w:rPr>
            </w:pPr>
            <w:r w:rsidRPr="00D929FA">
              <w:rPr>
                <w:rFonts w:cs="Arial"/>
              </w:rPr>
              <w:t>Explain how the author uses evidence to</w:t>
            </w:r>
          </w:p>
          <w:p w:rsidR="00CA4D53" w:rsidRPr="00D929FA" w:rsidRDefault="00CA4D53" w:rsidP="009603C0">
            <w:pPr>
              <w:pStyle w:val="ListParagraph"/>
              <w:autoSpaceDE w:val="0"/>
              <w:autoSpaceDN w:val="0"/>
              <w:adjustRightInd w:val="0"/>
              <w:ind w:left="360"/>
              <w:rPr>
                <w:rFonts w:cs="Arial"/>
              </w:rPr>
            </w:pPr>
            <w:r w:rsidRPr="00D929FA">
              <w:rPr>
                <w:rFonts w:cs="Arial"/>
              </w:rPr>
              <w:t>support the main idea of __________. Cite evidence to support claim.</w:t>
            </w:r>
          </w:p>
          <w:p w:rsidR="00CA4D53" w:rsidRPr="00D929FA" w:rsidRDefault="00CA4D53" w:rsidP="009603C0">
            <w:pPr>
              <w:pStyle w:val="ListParagraph"/>
              <w:numPr>
                <w:ilvl w:val="0"/>
                <w:numId w:val="21"/>
              </w:numPr>
              <w:autoSpaceDE w:val="0"/>
              <w:autoSpaceDN w:val="0"/>
              <w:adjustRightInd w:val="0"/>
              <w:rPr>
                <w:rFonts w:cs="Arial"/>
              </w:rPr>
            </w:pPr>
            <w:r w:rsidRPr="00D929FA">
              <w:rPr>
                <w:rFonts w:cs="Arial"/>
              </w:rPr>
              <w:t>Identify which evidence supports which</w:t>
            </w:r>
          </w:p>
          <w:p w:rsidR="00CA4D53" w:rsidRPr="00D929FA" w:rsidRDefault="00CA4D53" w:rsidP="009603C0">
            <w:pPr>
              <w:pStyle w:val="ListParagraph"/>
              <w:autoSpaceDE w:val="0"/>
              <w:autoSpaceDN w:val="0"/>
              <w:adjustRightInd w:val="0"/>
              <w:ind w:left="360"/>
              <w:rPr>
                <w:rFonts w:cs="Arial"/>
              </w:rPr>
            </w:pPr>
            <w:r w:rsidRPr="00D929FA">
              <w:rPr>
                <w:rFonts w:cs="Arial"/>
              </w:rPr>
              <w:t>points.</w:t>
            </w:r>
          </w:p>
          <w:p w:rsidR="00CA4D53" w:rsidRPr="00D929FA" w:rsidRDefault="00CA4D53" w:rsidP="009603C0">
            <w:pPr>
              <w:pStyle w:val="ListParagraph"/>
              <w:numPr>
                <w:ilvl w:val="0"/>
                <w:numId w:val="21"/>
              </w:numPr>
              <w:autoSpaceDE w:val="0"/>
              <w:autoSpaceDN w:val="0"/>
              <w:adjustRightInd w:val="0"/>
              <w:rPr>
                <w:rFonts w:cs="Arial"/>
              </w:rPr>
            </w:pPr>
            <w:r w:rsidRPr="00D929FA">
              <w:rPr>
                <w:rFonts w:cs="Arial"/>
              </w:rPr>
              <w:t>What is the author’s point of view on the</w:t>
            </w:r>
          </w:p>
          <w:p w:rsidR="00CA4D53" w:rsidRPr="00D929FA" w:rsidRDefault="00CA4D53" w:rsidP="009603C0">
            <w:pPr>
              <w:pStyle w:val="ListParagraph"/>
              <w:autoSpaceDE w:val="0"/>
              <w:autoSpaceDN w:val="0"/>
              <w:adjustRightInd w:val="0"/>
              <w:ind w:left="360"/>
              <w:rPr>
                <w:rFonts w:cs="Arial"/>
              </w:rPr>
            </w:pPr>
            <w:r w:rsidRPr="00D929FA">
              <w:rPr>
                <w:rFonts w:cs="Arial"/>
              </w:rPr>
              <w:t>topic? What in the text makes you say this?</w:t>
            </w:r>
          </w:p>
          <w:p w:rsidR="00CA4D53" w:rsidRPr="00D929FA" w:rsidRDefault="00CA4D53" w:rsidP="009603C0">
            <w:pPr>
              <w:pStyle w:val="ListParagraph"/>
              <w:numPr>
                <w:ilvl w:val="0"/>
                <w:numId w:val="21"/>
              </w:numPr>
              <w:autoSpaceDE w:val="0"/>
              <w:autoSpaceDN w:val="0"/>
              <w:adjustRightInd w:val="0"/>
              <w:rPr>
                <w:rFonts w:cs="Arial"/>
              </w:rPr>
            </w:pPr>
            <w:r w:rsidRPr="00D929FA">
              <w:rPr>
                <w:rFonts w:cs="Arial"/>
              </w:rPr>
              <w:t>Describe logical connections between specific sentences and paragraphs.</w:t>
            </w:r>
          </w:p>
          <w:p w:rsidR="00CA4D53" w:rsidRPr="00D929FA" w:rsidRDefault="00CA4D53" w:rsidP="009603C0">
            <w:pPr>
              <w:pStyle w:val="ListParagraph"/>
              <w:numPr>
                <w:ilvl w:val="0"/>
                <w:numId w:val="21"/>
              </w:numPr>
              <w:autoSpaceDE w:val="0"/>
              <w:autoSpaceDN w:val="0"/>
              <w:adjustRightInd w:val="0"/>
              <w:rPr>
                <w:rFonts w:cs="Arial"/>
              </w:rPr>
            </w:pPr>
            <w:r w:rsidRPr="00D929FA">
              <w:rPr>
                <w:rFonts w:cs="Arial"/>
              </w:rPr>
              <w:t>Explain cause and effect relationships in the text.</w:t>
            </w:r>
          </w:p>
          <w:p w:rsidR="00CA4D53" w:rsidRPr="00D929FA" w:rsidRDefault="00CA4D53" w:rsidP="009603C0">
            <w:pPr>
              <w:pStyle w:val="ListParagraph"/>
              <w:numPr>
                <w:ilvl w:val="0"/>
                <w:numId w:val="21"/>
              </w:numPr>
              <w:autoSpaceDE w:val="0"/>
              <w:autoSpaceDN w:val="0"/>
              <w:adjustRightInd w:val="0"/>
              <w:rPr>
                <w:rFonts w:cs="Arial"/>
              </w:rPr>
            </w:pPr>
            <w:r w:rsidRPr="00D929FA">
              <w:rPr>
                <w:rFonts w:cs="Arial"/>
              </w:rPr>
              <w:t>What was the tone of the text? Did the author exhibit bias?</w:t>
            </w:r>
          </w:p>
          <w:p w:rsidR="00CA4D53" w:rsidRPr="00D929FA" w:rsidRDefault="00CA4D53" w:rsidP="009603C0">
            <w:pPr>
              <w:pStyle w:val="ListParagraph"/>
              <w:numPr>
                <w:ilvl w:val="0"/>
                <w:numId w:val="21"/>
              </w:numPr>
              <w:autoSpaceDE w:val="0"/>
              <w:autoSpaceDN w:val="0"/>
              <w:adjustRightInd w:val="0"/>
              <w:rPr>
                <w:rFonts w:cs="Arial"/>
              </w:rPr>
            </w:pPr>
            <w:r w:rsidRPr="00D929FA">
              <w:rPr>
                <w:rFonts w:cs="Arial"/>
              </w:rPr>
              <w:t>Prove with evidence if the text was relevant to the intended message.</w:t>
            </w:r>
          </w:p>
          <w:p w:rsidR="00CA4D53" w:rsidRDefault="00CA4D53" w:rsidP="009603C0">
            <w:pPr>
              <w:pStyle w:val="ListParagraph"/>
              <w:numPr>
                <w:ilvl w:val="0"/>
                <w:numId w:val="21"/>
              </w:numPr>
              <w:autoSpaceDE w:val="0"/>
              <w:autoSpaceDN w:val="0"/>
              <w:adjustRightInd w:val="0"/>
              <w:rPr>
                <w:rFonts w:cs="Arial"/>
              </w:rPr>
            </w:pPr>
            <w:r w:rsidRPr="00D929FA">
              <w:rPr>
                <w:rFonts w:cs="Arial"/>
              </w:rPr>
              <w:lastRenderedPageBreak/>
              <w:t xml:space="preserve">Does the </w:t>
            </w:r>
            <w:r>
              <w:rPr>
                <w:rFonts w:cs="Arial"/>
              </w:rPr>
              <w:t xml:space="preserve">evidence </w:t>
            </w:r>
            <w:r w:rsidRPr="00D929FA">
              <w:rPr>
                <w:rFonts w:cs="Arial"/>
              </w:rPr>
              <w:t>support the intended message with adequate information?</w:t>
            </w:r>
          </w:p>
          <w:p w:rsidR="00CA4D53" w:rsidRDefault="00CA4D53" w:rsidP="009603C0">
            <w:pPr>
              <w:pStyle w:val="ListParagraph"/>
              <w:numPr>
                <w:ilvl w:val="0"/>
                <w:numId w:val="21"/>
              </w:numPr>
              <w:autoSpaceDE w:val="0"/>
              <w:autoSpaceDN w:val="0"/>
              <w:adjustRightInd w:val="0"/>
              <w:rPr>
                <w:rFonts w:cs="Arial"/>
              </w:rPr>
            </w:pPr>
            <w:r>
              <w:rPr>
                <w:rFonts w:cs="Arial"/>
              </w:rPr>
              <w:t>What evidence does the author give that relates to the argument?</w:t>
            </w:r>
          </w:p>
          <w:p w:rsidR="00CA4D53" w:rsidRPr="00D929FA" w:rsidRDefault="00CA4D53" w:rsidP="009603C0">
            <w:pPr>
              <w:pStyle w:val="ListParagraph"/>
              <w:numPr>
                <w:ilvl w:val="0"/>
                <w:numId w:val="21"/>
              </w:numPr>
              <w:autoSpaceDE w:val="0"/>
              <w:autoSpaceDN w:val="0"/>
              <w:adjustRightInd w:val="0"/>
              <w:rPr>
                <w:rFonts w:cs="Arial"/>
              </w:rPr>
            </w:pPr>
            <w:r>
              <w:rPr>
                <w:rFonts w:cs="Arial"/>
              </w:rPr>
              <w:t>Does the author support the intended message with adequate information? Cite evidence to support your opinion.</w:t>
            </w:r>
          </w:p>
        </w:tc>
        <w:tc>
          <w:tcPr>
            <w:tcW w:w="4269" w:type="dxa"/>
          </w:tcPr>
          <w:p w:rsidR="00CA4D53" w:rsidRPr="00D929FA" w:rsidRDefault="00CA4D53" w:rsidP="009603C0">
            <w:pPr>
              <w:pStyle w:val="ListParagraph"/>
              <w:numPr>
                <w:ilvl w:val="0"/>
                <w:numId w:val="21"/>
              </w:numPr>
              <w:autoSpaceDE w:val="0"/>
              <w:autoSpaceDN w:val="0"/>
              <w:adjustRightInd w:val="0"/>
              <w:rPr>
                <w:rFonts w:cs="Arial"/>
                <w:color w:val="000000"/>
              </w:rPr>
            </w:pPr>
            <w:r w:rsidRPr="00D929FA">
              <w:rPr>
                <w:rFonts w:cs="Arial"/>
                <w:color w:val="000000"/>
              </w:rPr>
              <w:lastRenderedPageBreak/>
              <w:t>Compare (characters, titles from the same genre, theme, topic, versions of the same story, etc.).</w:t>
            </w:r>
          </w:p>
          <w:p w:rsidR="00CA4D53" w:rsidRPr="00D929FA" w:rsidRDefault="00CA4D53" w:rsidP="009603C0">
            <w:pPr>
              <w:pStyle w:val="ListParagraph"/>
              <w:numPr>
                <w:ilvl w:val="0"/>
                <w:numId w:val="21"/>
              </w:numPr>
              <w:autoSpaceDE w:val="0"/>
              <w:autoSpaceDN w:val="0"/>
              <w:adjustRightInd w:val="0"/>
              <w:rPr>
                <w:rFonts w:cs="Arial"/>
                <w:color w:val="0C0C0C"/>
              </w:rPr>
            </w:pPr>
            <w:r w:rsidRPr="00D929FA">
              <w:rPr>
                <w:rFonts w:cs="Arial"/>
                <w:color w:val="0C0C0C"/>
              </w:rPr>
              <w:t>Identify similarities and differences between two texts on the same topic.</w:t>
            </w:r>
          </w:p>
          <w:p w:rsidR="00CA4D53" w:rsidRPr="00D929FA" w:rsidRDefault="00CA4D53" w:rsidP="009603C0">
            <w:pPr>
              <w:pStyle w:val="ListParagraph"/>
              <w:numPr>
                <w:ilvl w:val="0"/>
                <w:numId w:val="21"/>
              </w:numPr>
              <w:autoSpaceDE w:val="0"/>
              <w:autoSpaceDN w:val="0"/>
              <w:adjustRightInd w:val="0"/>
              <w:rPr>
                <w:rFonts w:cs="Arial"/>
                <w:color w:val="0C0C0C"/>
              </w:rPr>
            </w:pPr>
            <w:r w:rsidRPr="00D929FA">
              <w:rPr>
                <w:rFonts w:cs="Arial"/>
                <w:color w:val="0C0C0C"/>
              </w:rPr>
              <w:t>Describe the differences of evidence on how two different authors communicate information on the same topic. Cite evidence to support claim.</w:t>
            </w:r>
          </w:p>
          <w:p w:rsidR="00CA4D53" w:rsidRPr="00D929FA" w:rsidRDefault="00CA4D53" w:rsidP="009603C0">
            <w:pPr>
              <w:pStyle w:val="ListParagraph"/>
              <w:numPr>
                <w:ilvl w:val="0"/>
                <w:numId w:val="21"/>
              </w:numPr>
              <w:autoSpaceDE w:val="0"/>
              <w:autoSpaceDN w:val="0"/>
              <w:adjustRightInd w:val="0"/>
              <w:rPr>
                <w:rFonts w:cs="Arial"/>
                <w:color w:val="0C0C0C"/>
              </w:rPr>
            </w:pPr>
            <w:r w:rsidRPr="00D929FA">
              <w:rPr>
                <w:rFonts w:cs="Arial"/>
                <w:color w:val="0C0C0C"/>
              </w:rPr>
              <w:t>Read several texts on the same topic. Write a speech using information from each of source.</w:t>
            </w:r>
          </w:p>
          <w:p w:rsidR="00CA4D53" w:rsidRPr="00D929FA" w:rsidRDefault="00CA4D53" w:rsidP="009603C0">
            <w:pPr>
              <w:pStyle w:val="ListParagraph"/>
              <w:numPr>
                <w:ilvl w:val="0"/>
                <w:numId w:val="21"/>
              </w:numPr>
              <w:autoSpaceDE w:val="0"/>
              <w:autoSpaceDN w:val="0"/>
              <w:adjustRightInd w:val="0"/>
              <w:rPr>
                <w:rFonts w:cs="Arial"/>
                <w:color w:val="0C0C0C"/>
              </w:rPr>
            </w:pPr>
            <w:r w:rsidRPr="00D929FA">
              <w:rPr>
                <w:rFonts w:cs="Arial"/>
                <w:color w:val="0C0C0C"/>
              </w:rPr>
              <w:t>Compare the text to: a movie, webpage,</w:t>
            </w:r>
          </w:p>
          <w:p w:rsidR="00CA4D53" w:rsidRPr="00D929FA" w:rsidRDefault="00CA4D53" w:rsidP="009603C0">
            <w:pPr>
              <w:pStyle w:val="ListParagraph"/>
              <w:autoSpaceDE w:val="0"/>
              <w:autoSpaceDN w:val="0"/>
              <w:adjustRightInd w:val="0"/>
              <w:ind w:left="360"/>
              <w:rPr>
                <w:rFonts w:cs="Arial"/>
                <w:color w:val="0C0C0C"/>
              </w:rPr>
            </w:pPr>
            <w:r w:rsidRPr="00D929FA">
              <w:rPr>
                <w:rFonts w:cs="Arial"/>
                <w:color w:val="0C0C0C"/>
              </w:rPr>
              <w:t>video game, piece of art or music, or other media.</w:t>
            </w:r>
            <w:r w:rsidRPr="00D929FA">
              <w:rPr>
                <w:rFonts w:cs="Arial"/>
                <w:color w:val="000000"/>
              </w:rPr>
              <w:t xml:space="preserve"> How does this selection connect to the theme</w:t>
            </w:r>
            <w:r>
              <w:rPr>
                <w:rFonts w:cs="Arial"/>
                <w:color w:val="000000"/>
              </w:rPr>
              <w:t xml:space="preserve"> </w:t>
            </w:r>
            <w:r w:rsidRPr="00D929FA">
              <w:rPr>
                <w:rFonts w:cs="Arial"/>
                <w:color w:val="000000"/>
              </w:rPr>
              <w:t>of _____?</w:t>
            </w:r>
          </w:p>
          <w:p w:rsidR="00CA4D53" w:rsidRPr="00D929FA" w:rsidRDefault="00CA4D53" w:rsidP="009603C0">
            <w:pPr>
              <w:pStyle w:val="ListParagraph"/>
              <w:numPr>
                <w:ilvl w:val="0"/>
                <w:numId w:val="21"/>
              </w:numPr>
              <w:autoSpaceDE w:val="0"/>
              <w:autoSpaceDN w:val="0"/>
              <w:adjustRightInd w:val="0"/>
              <w:rPr>
                <w:rFonts w:cs="Arial"/>
                <w:color w:val="000000"/>
              </w:rPr>
            </w:pPr>
            <w:r w:rsidRPr="00D929FA">
              <w:rPr>
                <w:rFonts w:cs="Arial"/>
                <w:color w:val="000000"/>
              </w:rPr>
              <w:t>Integrate information from the texts to explain the key poin</w:t>
            </w:r>
            <w:r>
              <w:rPr>
                <w:rFonts w:cs="Arial"/>
                <w:color w:val="000000"/>
              </w:rPr>
              <w:t>ts and/o</w:t>
            </w:r>
            <w:r w:rsidRPr="00D929FA">
              <w:rPr>
                <w:rFonts w:cs="Arial"/>
                <w:color w:val="000000"/>
              </w:rPr>
              <w:t>r message.</w:t>
            </w:r>
          </w:p>
          <w:p w:rsidR="00CA4D53" w:rsidRPr="00D929FA" w:rsidRDefault="00CA4D53" w:rsidP="009603C0">
            <w:pPr>
              <w:pStyle w:val="ListParagraph"/>
              <w:numPr>
                <w:ilvl w:val="0"/>
                <w:numId w:val="21"/>
              </w:numPr>
              <w:autoSpaceDE w:val="0"/>
              <w:autoSpaceDN w:val="0"/>
              <w:adjustRightInd w:val="0"/>
              <w:rPr>
                <w:rFonts w:cs="Arial"/>
                <w:color w:val="000000"/>
              </w:rPr>
            </w:pPr>
            <w:r w:rsidRPr="00D929FA">
              <w:rPr>
                <w:rFonts w:cs="Arial"/>
                <w:color w:val="000000"/>
              </w:rPr>
              <w:lastRenderedPageBreak/>
              <w:t>How does this selection connect to (other text we have read, content area, etc.)</w:t>
            </w:r>
            <w:r>
              <w:rPr>
                <w:rFonts w:cs="Arial"/>
                <w:color w:val="000000"/>
              </w:rPr>
              <w:t>?</w:t>
            </w:r>
          </w:p>
          <w:p w:rsidR="00CA4D53" w:rsidRPr="00D929FA" w:rsidRDefault="00CA4D53" w:rsidP="009603C0">
            <w:pPr>
              <w:pStyle w:val="ListParagraph"/>
              <w:numPr>
                <w:ilvl w:val="0"/>
                <w:numId w:val="21"/>
              </w:numPr>
              <w:autoSpaceDE w:val="0"/>
              <w:autoSpaceDN w:val="0"/>
              <w:adjustRightInd w:val="0"/>
              <w:rPr>
                <w:rFonts w:cs="Arial"/>
                <w:color w:val="000000"/>
              </w:rPr>
            </w:pPr>
            <w:r w:rsidRPr="00D929FA">
              <w:rPr>
                <w:rFonts w:cs="Arial"/>
                <w:color w:val="000000"/>
              </w:rPr>
              <w:t>How is ________ in paragraphs __ and __ like that same idea in paragraphs __ through __?</w:t>
            </w:r>
          </w:p>
          <w:p w:rsidR="00CA4D53" w:rsidRDefault="00CA4D53" w:rsidP="009603C0">
            <w:pPr>
              <w:pStyle w:val="ListParagraph"/>
              <w:numPr>
                <w:ilvl w:val="0"/>
                <w:numId w:val="21"/>
              </w:numPr>
              <w:autoSpaceDE w:val="0"/>
              <w:autoSpaceDN w:val="0"/>
              <w:adjustRightInd w:val="0"/>
              <w:rPr>
                <w:rFonts w:cs="Arial"/>
                <w:color w:val="000000"/>
              </w:rPr>
            </w:pPr>
            <w:r w:rsidRPr="00D929FA">
              <w:rPr>
                <w:rFonts w:cs="Arial"/>
                <w:color w:val="000000"/>
              </w:rPr>
              <w:t>How is ________ shown in paragraphs __ - ___?</w:t>
            </w:r>
          </w:p>
          <w:p w:rsidR="00CA4D53" w:rsidRPr="00D929FA" w:rsidRDefault="00CA4D53" w:rsidP="009603C0">
            <w:pPr>
              <w:pStyle w:val="ListParagraph"/>
              <w:numPr>
                <w:ilvl w:val="0"/>
                <w:numId w:val="21"/>
              </w:numPr>
              <w:autoSpaceDE w:val="0"/>
              <w:autoSpaceDN w:val="0"/>
              <w:adjustRightInd w:val="0"/>
              <w:rPr>
                <w:rFonts w:cs="Arial"/>
                <w:color w:val="000000"/>
              </w:rPr>
            </w:pPr>
            <w:r>
              <w:rPr>
                <w:rFonts w:cs="Arial"/>
                <w:color w:val="000000"/>
              </w:rPr>
              <w:t>How do the texts address similar topics? Cite evidence that supports the similarities of the texts.</w:t>
            </w:r>
          </w:p>
          <w:p w:rsidR="00CA4D53" w:rsidRPr="00D929FA" w:rsidRDefault="00CA4D53" w:rsidP="009603C0">
            <w:pPr>
              <w:pStyle w:val="ListParagraph"/>
              <w:numPr>
                <w:ilvl w:val="0"/>
                <w:numId w:val="21"/>
              </w:numPr>
              <w:rPr>
                <w:rFonts w:cs="Arial"/>
              </w:rPr>
            </w:pPr>
            <w:r w:rsidRPr="00D929FA">
              <w:rPr>
                <w:rFonts w:cs="Arial"/>
                <w:color w:val="000000"/>
              </w:rPr>
              <w:t>What mood does the author create?</w:t>
            </w:r>
          </w:p>
        </w:tc>
      </w:tr>
    </w:tbl>
    <w:p w:rsidR="00CA4D53" w:rsidRDefault="00CA4D53" w:rsidP="00CA4D53">
      <w:pPr>
        <w:rPr>
          <w:rFonts w:cs="Arial"/>
          <w:szCs w:val="22"/>
        </w:rPr>
      </w:pPr>
    </w:p>
    <w:p w:rsidR="00CA4D53" w:rsidRDefault="00CA4D53" w:rsidP="00CA4D53">
      <w:pPr>
        <w:rPr>
          <w:rFonts w:cs="Arial"/>
          <w:szCs w:val="22"/>
        </w:rPr>
        <w:sectPr w:rsidR="00CA4D53" w:rsidSect="00D26468">
          <w:pgSz w:w="15840" w:h="12240" w:orient="landscape" w:code="1"/>
          <w:pgMar w:top="1195" w:right="1440" w:bottom="3355" w:left="1800" w:header="720" w:footer="720" w:gutter="0"/>
          <w:cols w:space="720"/>
          <w:docGrid w:linePitch="299"/>
        </w:sectPr>
      </w:pPr>
      <w:r w:rsidRPr="006873A0">
        <w:rPr>
          <w:rFonts w:cs="Arial"/>
          <w:szCs w:val="22"/>
        </w:rPr>
        <w:t>Adapted from A Close Lo</w:t>
      </w:r>
      <w:r>
        <w:rPr>
          <w:rFonts w:cs="Arial"/>
          <w:szCs w:val="22"/>
        </w:rPr>
        <w:t>ok at Close Reading, Beth Burke; Text Dependent Stems and Frames, Teacher 247, Teachers Pay Teachers; and Achieve the Core.</w:t>
      </w:r>
    </w:p>
    <w:p w:rsidR="00405E63" w:rsidRPr="009E1EDD" w:rsidRDefault="00405E63" w:rsidP="00405E63">
      <w:pPr>
        <w:pStyle w:val="PartTitle"/>
        <w:framePr w:wrap="notBeside" w:hAnchor="page" w:x="9189" w:y="1291"/>
        <w:shd w:val="solid" w:color="679E2A" w:fill="679E2A"/>
        <w:spacing w:line="240" w:lineRule="auto"/>
        <w:rPr>
          <w:rFonts w:ascii="Calibri" w:hAnsi="Calibri"/>
          <w:b/>
          <w:color w:val="FFFFFF"/>
          <w:spacing w:val="-10"/>
          <w:sz w:val="40"/>
          <w:szCs w:val="40"/>
        </w:rPr>
      </w:pPr>
      <w:r>
        <w:rPr>
          <w:rFonts w:ascii="Calibri" w:hAnsi="Calibri"/>
          <w:b/>
          <w:color w:val="FFFFFF"/>
          <w:spacing w:val="-10"/>
          <w:sz w:val="40"/>
          <w:szCs w:val="40"/>
        </w:rPr>
        <w:lastRenderedPageBreak/>
        <w:t>Activity</w:t>
      </w:r>
    </w:p>
    <w:p w:rsidR="00405E63" w:rsidRPr="003C45E5" w:rsidRDefault="00405E63" w:rsidP="00405E63">
      <w:pPr>
        <w:pStyle w:val="PartLabel"/>
        <w:framePr w:wrap="notBeside" w:hAnchor="page" w:x="9189" w:y="1291"/>
        <w:shd w:val="solid" w:color="679E2A" w:fill="679E2A"/>
        <w:spacing w:before="0" w:line="240" w:lineRule="auto"/>
        <w:rPr>
          <w:sz w:val="96"/>
          <w:szCs w:val="96"/>
        </w:rPr>
      </w:pPr>
      <w:r>
        <w:rPr>
          <w:sz w:val="96"/>
          <w:szCs w:val="96"/>
        </w:rPr>
        <w:t>12</w:t>
      </w:r>
    </w:p>
    <w:p w:rsidR="00405E63" w:rsidRDefault="00405E63" w:rsidP="00405E63">
      <w:pPr>
        <w:pStyle w:val="Heading1"/>
        <w:rPr>
          <w:b/>
          <w:spacing w:val="0"/>
          <w:sz w:val="36"/>
          <w:szCs w:val="36"/>
        </w:rPr>
      </w:pPr>
      <w:bookmarkStart w:id="29" w:name="_Toc419821481"/>
      <w:bookmarkStart w:id="30" w:name="_Toc515553668"/>
      <w:r>
        <w:rPr>
          <w:b/>
          <w:spacing w:val="0"/>
          <w:sz w:val="36"/>
          <w:szCs w:val="36"/>
        </w:rPr>
        <w:t>Reading Websites – Fiction and Non-Fiction</w:t>
      </w:r>
      <w:bookmarkEnd w:id="29"/>
      <w:bookmarkEnd w:id="30"/>
    </w:p>
    <w:p w:rsidR="00405E63" w:rsidRDefault="00405E63" w:rsidP="00405E63">
      <w:pPr>
        <w:rPr>
          <w:szCs w:val="22"/>
        </w:rPr>
      </w:pPr>
    </w:p>
    <w:p w:rsidR="00405E63" w:rsidRPr="006778E0" w:rsidRDefault="00405E63" w:rsidP="00405E63">
      <w:pPr>
        <w:spacing w:line="276" w:lineRule="auto"/>
        <w:rPr>
          <w:szCs w:val="22"/>
        </w:rPr>
      </w:pPr>
      <w:r w:rsidRPr="006778E0">
        <w:rPr>
          <w:szCs w:val="22"/>
        </w:rPr>
        <w:t>The following are reading sites – both fiction and non-fiction. The sites are listed in alphabetical order.</w:t>
      </w:r>
      <w:r>
        <w:rPr>
          <w:szCs w:val="22"/>
        </w:rPr>
        <w:t xml:space="preserve"> Although not inclusive, this list provides a beginning source for obtaining both fiction and non-fiction texts.</w:t>
      </w:r>
    </w:p>
    <w:p w:rsidR="00405E63" w:rsidRPr="006778E0" w:rsidRDefault="00405E63" w:rsidP="00405E63">
      <w:pPr>
        <w:spacing w:line="276" w:lineRule="auto"/>
        <w:rPr>
          <w:b/>
          <w:szCs w:val="22"/>
        </w:rPr>
      </w:pPr>
    </w:p>
    <w:p w:rsidR="00405E63" w:rsidRPr="006778E0" w:rsidRDefault="00405E63" w:rsidP="00405E63">
      <w:pPr>
        <w:spacing w:line="276" w:lineRule="auto"/>
        <w:rPr>
          <w:szCs w:val="22"/>
        </w:rPr>
      </w:pPr>
      <w:r w:rsidRPr="006778E0">
        <w:rPr>
          <w:b/>
          <w:szCs w:val="22"/>
        </w:rPr>
        <w:t>Adult Learning Activities</w:t>
      </w:r>
      <w:r w:rsidRPr="006778E0">
        <w:rPr>
          <w:szCs w:val="22"/>
        </w:rPr>
        <w:t>.</w:t>
      </w:r>
      <w:r>
        <w:rPr>
          <w:szCs w:val="22"/>
        </w:rPr>
        <w:t xml:space="preserve"> A</w:t>
      </w:r>
      <w:r w:rsidRPr="006778E0">
        <w:rPr>
          <w:szCs w:val="22"/>
        </w:rPr>
        <w:t xml:space="preserve"> California Distance Learning Project. Articles </w:t>
      </w:r>
      <w:r>
        <w:rPr>
          <w:szCs w:val="22"/>
        </w:rPr>
        <w:t xml:space="preserve">are </w:t>
      </w:r>
      <w:r w:rsidRPr="006778E0">
        <w:rPr>
          <w:szCs w:val="22"/>
        </w:rPr>
        <w:t xml:space="preserve">written at an ABE readability level about different life skills. Some of the articles are about California or may be dated based on the type of news story used. </w:t>
      </w:r>
      <w:hyperlink r:id="rId37" w:history="1">
        <w:r w:rsidRPr="006778E0">
          <w:rPr>
            <w:rStyle w:val="Hyperlink"/>
            <w:szCs w:val="22"/>
          </w:rPr>
          <w:t>http://www.cdlponline.org/</w:t>
        </w:r>
      </w:hyperlink>
    </w:p>
    <w:p w:rsidR="00405E63" w:rsidRPr="006778E0" w:rsidRDefault="00405E63" w:rsidP="00405E63">
      <w:pPr>
        <w:spacing w:line="276" w:lineRule="auto"/>
        <w:rPr>
          <w:szCs w:val="22"/>
        </w:rPr>
      </w:pPr>
    </w:p>
    <w:p w:rsidR="00405E63" w:rsidRDefault="00405E63" w:rsidP="00405E63">
      <w:pPr>
        <w:spacing w:line="276" w:lineRule="auto"/>
        <w:rPr>
          <w:szCs w:val="22"/>
        </w:rPr>
      </w:pPr>
      <w:r w:rsidRPr="006778E0">
        <w:rPr>
          <w:b/>
          <w:bCs/>
          <w:szCs w:val="22"/>
        </w:rPr>
        <w:t>A</w:t>
      </w:r>
      <w:r>
        <w:rPr>
          <w:b/>
          <w:bCs/>
          <w:szCs w:val="22"/>
        </w:rPr>
        <w:t xml:space="preserve">n Online Library of Literature. </w:t>
      </w:r>
      <w:r w:rsidRPr="006778E0">
        <w:rPr>
          <w:szCs w:val="22"/>
        </w:rPr>
        <w:t xml:space="preserve">Reading books online that can be downloaded free from this online library. </w:t>
      </w:r>
      <w:hyperlink r:id="rId38" w:history="1">
        <w:r w:rsidRPr="00747C01">
          <w:rPr>
            <w:rStyle w:val="Hyperlink"/>
            <w:szCs w:val="22"/>
          </w:rPr>
          <w:t>http://www.literature.org/</w:t>
        </w:r>
      </w:hyperlink>
    </w:p>
    <w:p w:rsidR="00405E63" w:rsidRPr="006778E0" w:rsidRDefault="00405E63" w:rsidP="00405E63">
      <w:pPr>
        <w:spacing w:line="276" w:lineRule="auto"/>
        <w:rPr>
          <w:szCs w:val="22"/>
        </w:rPr>
      </w:pPr>
    </w:p>
    <w:p w:rsidR="00405E63" w:rsidRDefault="00405E63" w:rsidP="00405E63">
      <w:pPr>
        <w:spacing w:line="276" w:lineRule="auto"/>
        <w:rPr>
          <w:rStyle w:val="Hyperlink"/>
          <w:szCs w:val="22"/>
        </w:rPr>
      </w:pPr>
      <w:r w:rsidRPr="006778E0">
        <w:rPr>
          <w:rStyle w:val="Strong"/>
          <w:rFonts w:eastAsiaTheme="majorEastAsia"/>
          <w:szCs w:val="22"/>
        </w:rPr>
        <w:t>Awesome Stories.</w:t>
      </w:r>
      <w:r w:rsidRPr="006778E0">
        <w:rPr>
          <w:rStyle w:val="Strong"/>
          <w:rFonts w:eastAsiaTheme="majorEastAsia"/>
          <w:i/>
          <w:szCs w:val="22"/>
        </w:rPr>
        <w:t xml:space="preserve"> </w:t>
      </w:r>
      <w:r w:rsidRPr="006778E0">
        <w:rPr>
          <w:szCs w:val="22"/>
        </w:rPr>
        <w:t>This site includes descriptions and primary source background materials on current popular movies, American history, religion, disasters, famous trials, biography, religion, inspiration and the law. The background materials come from the Library of Congress, National Archives, the British Museum and universities, libraries historical societies and museums from ar</w:t>
      </w:r>
      <w:r w:rsidR="000E7551">
        <w:rPr>
          <w:szCs w:val="22"/>
        </w:rPr>
        <w:t>ound the world</w:t>
      </w:r>
      <w:r w:rsidRPr="006778E0">
        <w:rPr>
          <w:szCs w:val="22"/>
        </w:rPr>
        <w:t xml:space="preserve">. </w:t>
      </w:r>
      <w:hyperlink r:id="rId39" w:history="1">
        <w:r w:rsidRPr="006778E0">
          <w:rPr>
            <w:rStyle w:val="Hyperlink"/>
            <w:szCs w:val="22"/>
          </w:rPr>
          <w:t>http://www.awesomestories.com/</w:t>
        </w:r>
      </w:hyperlink>
    </w:p>
    <w:p w:rsidR="00405E63" w:rsidRPr="006778E0" w:rsidRDefault="00405E63" w:rsidP="00405E63">
      <w:pPr>
        <w:spacing w:line="276" w:lineRule="auto"/>
        <w:rPr>
          <w:szCs w:val="22"/>
        </w:rPr>
      </w:pPr>
    </w:p>
    <w:p w:rsidR="00405E63" w:rsidRDefault="00405E63" w:rsidP="00405E63">
      <w:pPr>
        <w:spacing w:line="276" w:lineRule="auto"/>
        <w:rPr>
          <w:bCs/>
          <w:iCs/>
          <w:szCs w:val="22"/>
        </w:rPr>
      </w:pPr>
      <w:r w:rsidRPr="006778E0">
        <w:rPr>
          <w:b/>
          <w:bCs/>
          <w:iCs/>
          <w:szCs w:val="22"/>
        </w:rPr>
        <w:t xml:space="preserve">Detroit News. </w:t>
      </w:r>
      <w:r w:rsidRPr="006778E0">
        <w:rPr>
          <w:bCs/>
          <w:iCs/>
          <w:szCs w:val="22"/>
        </w:rPr>
        <w:t>Part of the Newspapers in th</w:t>
      </w:r>
      <w:r>
        <w:rPr>
          <w:bCs/>
          <w:iCs/>
          <w:szCs w:val="22"/>
        </w:rPr>
        <w:t>e Classroom project, this site p</w:t>
      </w:r>
      <w:r w:rsidRPr="006778E0">
        <w:rPr>
          <w:bCs/>
          <w:iCs/>
          <w:szCs w:val="22"/>
        </w:rPr>
        <w:t xml:space="preserve">rovides online articles, worksheets, editorial cartoons, and lessons already developed. </w:t>
      </w:r>
      <w:hyperlink r:id="rId40" w:history="1">
        <w:r w:rsidRPr="006778E0">
          <w:rPr>
            <w:rStyle w:val="Hyperlink"/>
            <w:bCs/>
            <w:iCs/>
            <w:szCs w:val="22"/>
          </w:rPr>
          <w:t>http://nieonline.com/detroit/</w:t>
        </w:r>
      </w:hyperlink>
    </w:p>
    <w:p w:rsidR="00405E63" w:rsidRPr="006778E0" w:rsidRDefault="00405E63" w:rsidP="00405E63">
      <w:pPr>
        <w:spacing w:line="276" w:lineRule="auto"/>
        <w:rPr>
          <w:b/>
          <w:bCs/>
          <w:iCs/>
          <w:szCs w:val="22"/>
        </w:rPr>
      </w:pPr>
    </w:p>
    <w:p w:rsidR="00405E63" w:rsidRDefault="00405E63" w:rsidP="00405E63">
      <w:pPr>
        <w:spacing w:line="276" w:lineRule="auto"/>
        <w:rPr>
          <w:szCs w:val="22"/>
        </w:rPr>
      </w:pPr>
      <w:r w:rsidRPr="006778E0">
        <w:rPr>
          <w:b/>
          <w:szCs w:val="22"/>
        </w:rPr>
        <w:t xml:space="preserve">eReading. </w:t>
      </w:r>
      <w:r w:rsidRPr="006778E0">
        <w:rPr>
          <w:szCs w:val="22"/>
        </w:rPr>
        <w:t xml:space="preserve">This site provides reading worksheets, activities, and resources aligned with the Common Core States Standards. This website uses a skill-focused approach where each activity targets a specific set of skills. </w:t>
      </w:r>
      <w:hyperlink r:id="rId41" w:history="1">
        <w:r w:rsidRPr="006778E0">
          <w:rPr>
            <w:rStyle w:val="Hyperlink"/>
            <w:szCs w:val="22"/>
          </w:rPr>
          <w:t>http://www.ereadingworksheets.com/</w:t>
        </w:r>
      </w:hyperlink>
    </w:p>
    <w:p w:rsidR="00405E63" w:rsidRPr="006778E0" w:rsidRDefault="00405E63" w:rsidP="00405E63">
      <w:pPr>
        <w:spacing w:line="276" w:lineRule="auto"/>
        <w:rPr>
          <w:b/>
          <w:szCs w:val="22"/>
        </w:rPr>
      </w:pPr>
    </w:p>
    <w:p w:rsidR="00405E63" w:rsidRDefault="00405E63" w:rsidP="00405E63">
      <w:pPr>
        <w:spacing w:line="276" w:lineRule="auto"/>
        <w:rPr>
          <w:color w:val="222222"/>
          <w:szCs w:val="22"/>
        </w:rPr>
      </w:pPr>
      <w:r>
        <w:rPr>
          <w:b/>
          <w:szCs w:val="22"/>
        </w:rPr>
        <w:t>Izzit.org.</w:t>
      </w:r>
      <w:r w:rsidRPr="006778E0">
        <w:rPr>
          <w:szCs w:val="22"/>
        </w:rPr>
        <w:t xml:space="preserve"> </w:t>
      </w:r>
      <w:r w:rsidRPr="006778E0">
        <w:rPr>
          <w:color w:val="222222"/>
          <w:szCs w:val="22"/>
        </w:rPr>
        <w:t xml:space="preserve">This site provides a variety of articles from various sources. Articles are based on current topics of interest. The site also includes videos for use in the classroom.  </w:t>
      </w:r>
      <w:hyperlink r:id="rId42" w:history="1">
        <w:r w:rsidRPr="006778E0">
          <w:rPr>
            <w:rStyle w:val="Hyperlink"/>
            <w:szCs w:val="22"/>
          </w:rPr>
          <w:t>http://www.izzit.org/</w:t>
        </w:r>
      </w:hyperlink>
    </w:p>
    <w:p w:rsidR="00405E63" w:rsidRPr="006778E0" w:rsidRDefault="00405E63" w:rsidP="00405E63">
      <w:pPr>
        <w:spacing w:line="276" w:lineRule="auto"/>
        <w:rPr>
          <w:szCs w:val="22"/>
        </w:rPr>
      </w:pPr>
    </w:p>
    <w:p w:rsidR="00405E63" w:rsidRPr="00166233" w:rsidRDefault="00405E63" w:rsidP="00405E63">
      <w:pPr>
        <w:spacing w:line="276" w:lineRule="auto"/>
        <w:rPr>
          <w:rStyle w:val="Hyperlink"/>
          <w:color w:val="auto"/>
          <w:szCs w:val="22"/>
          <w:u w:val="none"/>
        </w:rPr>
      </w:pPr>
      <w:r w:rsidRPr="006873A0">
        <w:rPr>
          <w:rStyle w:val="Hyperlink"/>
          <w:b/>
          <w:color w:val="auto"/>
          <w:szCs w:val="22"/>
          <w:u w:val="none"/>
        </w:rPr>
        <w:t xml:space="preserve">Learn About the United States. </w:t>
      </w:r>
      <w:r w:rsidRPr="006873A0">
        <w:rPr>
          <w:rStyle w:val="Hyperlink"/>
          <w:color w:val="auto"/>
          <w:szCs w:val="22"/>
          <w:u w:val="none"/>
        </w:rPr>
        <w:t>U.S. Citizenship. Although written for individuals who wish to study for the citizenship test, this pdf file provides short excerpts on var</w:t>
      </w:r>
      <w:r>
        <w:rPr>
          <w:rStyle w:val="Hyperlink"/>
          <w:color w:val="auto"/>
          <w:szCs w:val="22"/>
          <w:u w:val="none"/>
        </w:rPr>
        <w:t>ious areas of government and U.</w:t>
      </w:r>
      <w:r w:rsidRPr="006873A0">
        <w:rPr>
          <w:rStyle w:val="Hyperlink"/>
          <w:color w:val="auto"/>
          <w:szCs w:val="22"/>
          <w:u w:val="none"/>
        </w:rPr>
        <w:t>S. history.</w:t>
      </w:r>
      <w:r w:rsidRPr="006873A0">
        <w:rPr>
          <w:rStyle w:val="Hyperlink"/>
          <w:color w:val="auto"/>
          <w:szCs w:val="22"/>
        </w:rPr>
        <w:t xml:space="preserve"> </w:t>
      </w:r>
      <w:r w:rsidRPr="006778E0">
        <w:rPr>
          <w:rStyle w:val="Hyperlink"/>
          <w:szCs w:val="22"/>
        </w:rPr>
        <w:lastRenderedPageBreak/>
        <w:t>http://www.uscis.gov/sites/default/files/USCIS/Office%20of%20Citizenship/Citizenship%20Resource%20Center%20Site/Publications/PDFs/M-638_red.pdf</w:t>
      </w:r>
    </w:p>
    <w:p w:rsidR="00405E63" w:rsidRDefault="00405E63" w:rsidP="00405E63">
      <w:pPr>
        <w:spacing w:line="276" w:lineRule="auto"/>
        <w:rPr>
          <w:b/>
          <w:bCs/>
          <w:iCs/>
          <w:szCs w:val="22"/>
        </w:rPr>
      </w:pPr>
    </w:p>
    <w:p w:rsidR="00405E63" w:rsidRPr="006778E0" w:rsidRDefault="00405E63" w:rsidP="00405E63">
      <w:pPr>
        <w:spacing w:line="276" w:lineRule="auto"/>
        <w:rPr>
          <w:rStyle w:val="Hyperlink"/>
          <w:szCs w:val="22"/>
        </w:rPr>
      </w:pPr>
      <w:r w:rsidRPr="00B76475">
        <w:rPr>
          <w:b/>
          <w:bCs/>
          <w:iCs/>
          <w:szCs w:val="22"/>
        </w:rPr>
        <w:t>The Learning Edge</w:t>
      </w:r>
      <w:r w:rsidRPr="00B76475">
        <w:rPr>
          <w:szCs w:val="22"/>
        </w:rPr>
        <w:t>.</w:t>
      </w:r>
      <w:r w:rsidRPr="006778E0">
        <w:rPr>
          <w:szCs w:val="22"/>
        </w:rPr>
        <w:t xml:space="preserve"> An interactive, on-line newspaper for adult learners. It’s interesting, topical stories are plainly written for a range of learners. Each story is read out loud slowly </w:t>
      </w:r>
      <w:r>
        <w:rPr>
          <w:szCs w:val="22"/>
        </w:rPr>
        <w:t>by</w:t>
      </w:r>
      <w:r w:rsidRPr="006778E0">
        <w:rPr>
          <w:szCs w:val="22"/>
        </w:rPr>
        <w:t xml:space="preserve"> a pleasant voice, and is accompanied by learning activities such as games, puzzles, interactive quizzes and writing contests. </w:t>
      </w:r>
      <w:hyperlink r:id="rId43" w:tooltip="The Learning Edge" w:history="1">
        <w:r w:rsidRPr="006778E0">
          <w:rPr>
            <w:rStyle w:val="Hyperlink"/>
            <w:szCs w:val="22"/>
          </w:rPr>
          <w:t>www.thewclc.ca/edge</w:t>
        </w:r>
      </w:hyperlink>
    </w:p>
    <w:p w:rsidR="00405E63" w:rsidRDefault="00405E63" w:rsidP="00405E63">
      <w:pPr>
        <w:spacing w:line="276" w:lineRule="auto"/>
        <w:rPr>
          <w:b/>
          <w:szCs w:val="22"/>
        </w:rPr>
      </w:pPr>
    </w:p>
    <w:p w:rsidR="00405E63" w:rsidRDefault="00405E63" w:rsidP="00405E63">
      <w:pPr>
        <w:spacing w:line="276" w:lineRule="auto"/>
        <w:rPr>
          <w:rStyle w:val="Hyperlink"/>
          <w:szCs w:val="22"/>
        </w:rPr>
      </w:pPr>
      <w:r w:rsidRPr="006778E0">
        <w:rPr>
          <w:b/>
          <w:szCs w:val="22"/>
        </w:rPr>
        <w:t>The Learning Resources</w:t>
      </w:r>
      <w:r w:rsidRPr="006778E0">
        <w:rPr>
          <w:szCs w:val="22"/>
        </w:rPr>
        <w:t xml:space="preserve">. Western Pacific LINCS/Cable News Network, Inc. </w:t>
      </w:r>
      <w:r>
        <w:rPr>
          <w:szCs w:val="22"/>
        </w:rPr>
        <w:t>provides w</w:t>
      </w:r>
      <w:r w:rsidRPr="006778E0">
        <w:rPr>
          <w:szCs w:val="22"/>
        </w:rPr>
        <w:t xml:space="preserve">eb-delivered instruction with full text of newspaper story and activities to test comprehension </w:t>
      </w:r>
      <w:r>
        <w:rPr>
          <w:szCs w:val="22"/>
        </w:rPr>
        <w:t xml:space="preserve">and </w:t>
      </w:r>
      <w:r w:rsidRPr="006778E0">
        <w:rPr>
          <w:szCs w:val="22"/>
        </w:rPr>
        <w:t>assist teachers in using authentic texts with different levels of learners</w:t>
      </w:r>
      <w:r>
        <w:rPr>
          <w:szCs w:val="22"/>
        </w:rPr>
        <w:t xml:space="preserve">. </w:t>
      </w:r>
      <w:r w:rsidRPr="006778E0">
        <w:rPr>
          <w:szCs w:val="22"/>
        </w:rPr>
        <w:t xml:space="preserve">Each module includes the text of the story, activities, and a short video clip. </w:t>
      </w:r>
      <w:hyperlink r:id="rId44" w:history="1">
        <w:r w:rsidRPr="006778E0">
          <w:rPr>
            <w:rStyle w:val="Hyperlink"/>
            <w:szCs w:val="22"/>
          </w:rPr>
          <w:t>http://literacynet.org/cnnsf/home.html</w:t>
        </w:r>
      </w:hyperlink>
    </w:p>
    <w:p w:rsidR="00405E63" w:rsidRPr="006778E0" w:rsidRDefault="00405E63" w:rsidP="00405E63">
      <w:pPr>
        <w:spacing w:line="276" w:lineRule="auto"/>
        <w:rPr>
          <w:szCs w:val="22"/>
        </w:rPr>
      </w:pPr>
    </w:p>
    <w:p w:rsidR="00405E63" w:rsidRPr="0019670E" w:rsidRDefault="00405E63" w:rsidP="00405E63">
      <w:pPr>
        <w:rPr>
          <w:rFonts w:cs="Arial"/>
          <w:b/>
          <w:noProof/>
          <w:szCs w:val="22"/>
        </w:rPr>
      </w:pPr>
      <w:r w:rsidRPr="0019670E">
        <w:rPr>
          <w:rFonts w:cs="Arial"/>
          <w:b/>
          <w:noProof/>
          <w:szCs w:val="22"/>
        </w:rPr>
        <w:t xml:space="preserve">Library of Congress. </w:t>
      </w:r>
      <w:r w:rsidRPr="0019670E">
        <w:rPr>
          <w:rFonts w:cs="Arial"/>
          <w:szCs w:val="22"/>
        </w:rPr>
        <w:t>Searchable database of primary source documents with references to CCSS and lesson ideas from lowest grade levels through high school.</w:t>
      </w:r>
    </w:p>
    <w:p w:rsidR="00405E63" w:rsidRPr="0019670E" w:rsidRDefault="000666DB" w:rsidP="00405E63">
      <w:pPr>
        <w:rPr>
          <w:rStyle w:val="Hyperlink"/>
          <w:rFonts w:cs="Arial"/>
          <w:noProof/>
          <w:szCs w:val="22"/>
        </w:rPr>
      </w:pPr>
      <w:hyperlink r:id="rId45" w:history="1">
        <w:r w:rsidR="00405E63" w:rsidRPr="0019670E">
          <w:rPr>
            <w:rStyle w:val="Hyperlink"/>
            <w:rFonts w:cs="Arial"/>
            <w:noProof/>
            <w:szCs w:val="22"/>
          </w:rPr>
          <w:t>http://www.loc.gov/teachers/</w:t>
        </w:r>
      </w:hyperlink>
    </w:p>
    <w:p w:rsidR="00405E63" w:rsidRDefault="00405E63" w:rsidP="00405E63">
      <w:pPr>
        <w:spacing w:line="276" w:lineRule="auto"/>
        <w:rPr>
          <w:b/>
          <w:bCs/>
          <w:iCs/>
          <w:szCs w:val="22"/>
        </w:rPr>
      </w:pPr>
    </w:p>
    <w:p w:rsidR="00405E63" w:rsidRDefault="00405E63" w:rsidP="00405E63">
      <w:pPr>
        <w:spacing w:line="276" w:lineRule="auto"/>
        <w:rPr>
          <w:bCs/>
          <w:iCs/>
          <w:szCs w:val="22"/>
        </w:rPr>
      </w:pPr>
      <w:r w:rsidRPr="006778E0">
        <w:rPr>
          <w:b/>
          <w:bCs/>
          <w:iCs/>
          <w:szCs w:val="22"/>
        </w:rPr>
        <w:t>Newsela</w:t>
      </w:r>
      <w:r w:rsidRPr="006778E0">
        <w:rPr>
          <w:bCs/>
          <w:iCs/>
          <w:szCs w:val="22"/>
        </w:rPr>
        <w:t xml:space="preserve">. This site provides an innovative way to guild reading comprehension with nonfiction text that’s always relevant. Each article is available in 4-5 different Lexile Levels with many of them providing a quiz that is aligned to a specific anchor standard. </w:t>
      </w:r>
      <w:r>
        <w:rPr>
          <w:bCs/>
          <w:iCs/>
          <w:szCs w:val="22"/>
        </w:rPr>
        <w:t>It is necessary t</w:t>
      </w:r>
      <w:r w:rsidRPr="006778E0">
        <w:rPr>
          <w:bCs/>
          <w:iCs/>
          <w:szCs w:val="22"/>
        </w:rPr>
        <w:t xml:space="preserve">o sign up for the free account to see the different level of articles.  </w:t>
      </w:r>
      <w:hyperlink r:id="rId46" w:history="1">
        <w:r w:rsidRPr="006778E0">
          <w:rPr>
            <w:rStyle w:val="Hyperlink"/>
            <w:bCs/>
            <w:iCs/>
            <w:szCs w:val="22"/>
          </w:rPr>
          <w:t>https://newsela.com/</w:t>
        </w:r>
      </w:hyperlink>
    </w:p>
    <w:p w:rsidR="00405E63" w:rsidRPr="006778E0" w:rsidRDefault="00405E63" w:rsidP="00405E63">
      <w:pPr>
        <w:spacing w:line="276" w:lineRule="auto"/>
        <w:rPr>
          <w:bCs/>
          <w:iCs/>
          <w:szCs w:val="22"/>
        </w:rPr>
      </w:pPr>
    </w:p>
    <w:p w:rsidR="00405E63" w:rsidRPr="00D773E1" w:rsidRDefault="00405E63" w:rsidP="00405E63">
      <w:pPr>
        <w:rPr>
          <w:rStyle w:val="Hyperlink"/>
          <w:rFonts w:cs="Arial"/>
          <w:b/>
          <w:noProof/>
          <w:color w:val="auto"/>
          <w:szCs w:val="22"/>
          <w:u w:val="none"/>
        </w:rPr>
      </w:pPr>
      <w:r w:rsidRPr="0019670E">
        <w:rPr>
          <w:rFonts w:cs="Arial"/>
          <w:b/>
          <w:noProof/>
          <w:szCs w:val="22"/>
        </w:rPr>
        <w:t xml:space="preserve">Newspaper Map. </w:t>
      </w:r>
      <w:r w:rsidRPr="0019670E">
        <w:rPr>
          <w:rFonts w:cs="Arial"/>
          <w:szCs w:val="22"/>
        </w:rPr>
        <w:t>Provides access to the front page of hundreds of newspapers, worldwide.</w:t>
      </w:r>
      <w:r>
        <w:rPr>
          <w:rFonts w:cs="Arial"/>
          <w:b/>
          <w:noProof/>
          <w:szCs w:val="22"/>
        </w:rPr>
        <w:t xml:space="preserve"> </w:t>
      </w:r>
      <w:hyperlink r:id="rId47" w:history="1">
        <w:r w:rsidRPr="0019670E">
          <w:rPr>
            <w:rStyle w:val="Hyperlink"/>
            <w:rFonts w:cs="Arial"/>
            <w:noProof/>
            <w:szCs w:val="22"/>
          </w:rPr>
          <w:t>http://www.newspapermap.com</w:t>
        </w:r>
      </w:hyperlink>
    </w:p>
    <w:p w:rsidR="00405E63" w:rsidRDefault="00405E63" w:rsidP="00405E63">
      <w:pPr>
        <w:spacing w:line="276" w:lineRule="auto"/>
        <w:rPr>
          <w:b/>
          <w:szCs w:val="22"/>
        </w:rPr>
      </w:pPr>
    </w:p>
    <w:p w:rsidR="00405E63" w:rsidRDefault="00405E63" w:rsidP="00405E63">
      <w:pPr>
        <w:spacing w:line="276" w:lineRule="auto"/>
        <w:rPr>
          <w:color w:val="222222"/>
          <w:szCs w:val="22"/>
        </w:rPr>
      </w:pPr>
      <w:r>
        <w:rPr>
          <w:b/>
          <w:szCs w:val="22"/>
        </w:rPr>
        <w:t xml:space="preserve">ProCon.org. </w:t>
      </w:r>
      <w:r w:rsidRPr="005933A4">
        <w:rPr>
          <w:color w:val="222222"/>
          <w:szCs w:val="22"/>
        </w:rPr>
        <w:t>This si</w:t>
      </w:r>
      <w:r>
        <w:rPr>
          <w:color w:val="222222"/>
          <w:szCs w:val="22"/>
        </w:rPr>
        <w:t>te provides articles/documents/</w:t>
      </w:r>
      <w:r w:rsidRPr="005933A4">
        <w:rPr>
          <w:color w:val="222222"/>
          <w:szCs w:val="22"/>
        </w:rPr>
        <w:t>visual texts that provide both the pro and con side of the issue. Context on an issue is provided with plenty of sources on each side. Provides great resources to support critical thinking skills, as well as videos.</w:t>
      </w:r>
      <w:r>
        <w:rPr>
          <w:color w:val="222222"/>
          <w:szCs w:val="22"/>
        </w:rPr>
        <w:t xml:space="preserve"> </w:t>
      </w:r>
      <w:hyperlink r:id="rId48" w:history="1">
        <w:r w:rsidRPr="005933A4">
          <w:rPr>
            <w:rStyle w:val="Hyperlink"/>
            <w:szCs w:val="22"/>
          </w:rPr>
          <w:t>http://www.procon.org/</w:t>
        </w:r>
      </w:hyperlink>
    </w:p>
    <w:p w:rsidR="00405E63" w:rsidRPr="005933A4" w:rsidRDefault="00405E63" w:rsidP="00405E63">
      <w:pPr>
        <w:spacing w:line="276" w:lineRule="auto"/>
        <w:rPr>
          <w:color w:val="222222"/>
          <w:szCs w:val="22"/>
        </w:rPr>
      </w:pPr>
    </w:p>
    <w:p w:rsidR="00405E63" w:rsidRDefault="00405E63" w:rsidP="00405E63">
      <w:pPr>
        <w:spacing w:line="276" w:lineRule="auto"/>
        <w:rPr>
          <w:rStyle w:val="Hyperlink"/>
          <w:bCs/>
          <w:iCs/>
          <w:szCs w:val="22"/>
        </w:rPr>
      </w:pPr>
      <w:r w:rsidRPr="005933A4">
        <w:rPr>
          <w:b/>
          <w:bCs/>
          <w:iCs/>
          <w:szCs w:val="22"/>
        </w:rPr>
        <w:t>ReadWorks.org.</w:t>
      </w:r>
      <w:r>
        <w:rPr>
          <w:b/>
          <w:bCs/>
          <w:i/>
          <w:iCs/>
          <w:szCs w:val="22"/>
        </w:rPr>
        <w:t xml:space="preserve"> </w:t>
      </w:r>
      <w:r w:rsidRPr="006778E0">
        <w:rPr>
          <w:bCs/>
          <w:iCs/>
          <w:szCs w:val="22"/>
        </w:rPr>
        <w:t>Although written for the K-12 program, many of these nonfiction texts and lessons are usable in the adult basic education program. Each article is between 3/4</w:t>
      </w:r>
      <w:r w:rsidRPr="006778E0">
        <w:rPr>
          <w:bCs/>
          <w:iCs/>
          <w:szCs w:val="22"/>
          <w:vertAlign w:val="superscript"/>
        </w:rPr>
        <w:t>th</w:t>
      </w:r>
      <w:r w:rsidRPr="006778E0">
        <w:rPr>
          <w:bCs/>
          <w:iCs/>
          <w:szCs w:val="22"/>
        </w:rPr>
        <w:t xml:space="preserve"> of a page to about 2 pages in length. Common Core aligned skills units are also provided on the site, including paired text units</w:t>
      </w:r>
      <w:r w:rsidRPr="005933A4">
        <w:rPr>
          <w:b/>
          <w:bCs/>
          <w:iCs/>
          <w:szCs w:val="22"/>
        </w:rPr>
        <w:t>.</w:t>
      </w:r>
      <w:r w:rsidRPr="00B76475">
        <w:rPr>
          <w:bCs/>
          <w:iCs/>
          <w:szCs w:val="22"/>
        </w:rPr>
        <w:t xml:space="preserve"> </w:t>
      </w:r>
      <w:hyperlink r:id="rId49" w:history="1">
        <w:r w:rsidRPr="00B76475">
          <w:rPr>
            <w:rStyle w:val="Hyperlink"/>
            <w:bCs/>
            <w:iCs/>
            <w:szCs w:val="22"/>
          </w:rPr>
          <w:t>http://www.readworks.org/</w:t>
        </w:r>
      </w:hyperlink>
    </w:p>
    <w:p w:rsidR="00405E63" w:rsidRPr="006778E0" w:rsidRDefault="00405E63" w:rsidP="00405E63">
      <w:pPr>
        <w:spacing w:line="276" w:lineRule="auto"/>
        <w:rPr>
          <w:rStyle w:val="Hyperlink"/>
          <w:bCs/>
          <w:iCs/>
          <w:szCs w:val="22"/>
        </w:rPr>
      </w:pPr>
    </w:p>
    <w:p w:rsidR="00405E63" w:rsidRPr="006778E0" w:rsidRDefault="00405E63" w:rsidP="00405E63">
      <w:pPr>
        <w:spacing w:line="276" w:lineRule="auto"/>
        <w:rPr>
          <w:szCs w:val="22"/>
        </w:rPr>
      </w:pPr>
      <w:r w:rsidRPr="006778E0">
        <w:rPr>
          <w:b/>
          <w:szCs w:val="22"/>
        </w:rPr>
        <w:t>ReadWriteThink</w:t>
      </w:r>
      <w:r w:rsidRPr="006778E0">
        <w:rPr>
          <w:szCs w:val="22"/>
        </w:rPr>
        <w:t>. T</w:t>
      </w:r>
      <w:r>
        <w:rPr>
          <w:szCs w:val="22"/>
        </w:rPr>
        <w:t>his is a t</w:t>
      </w:r>
      <w:r w:rsidRPr="006778E0">
        <w:rPr>
          <w:szCs w:val="22"/>
        </w:rPr>
        <w:t xml:space="preserve">errific resource for teachers for many activities, lessons and games. </w:t>
      </w:r>
      <w:hyperlink r:id="rId50" w:history="1">
        <w:r w:rsidRPr="006778E0">
          <w:rPr>
            <w:rStyle w:val="Hyperlink"/>
            <w:szCs w:val="22"/>
          </w:rPr>
          <w:t>http://www.readwritethink.org/</w:t>
        </w:r>
      </w:hyperlink>
    </w:p>
    <w:p w:rsidR="00405E63" w:rsidRPr="006778E0" w:rsidRDefault="00405E63" w:rsidP="00405E63">
      <w:pPr>
        <w:spacing w:line="276" w:lineRule="auto"/>
        <w:rPr>
          <w:szCs w:val="22"/>
        </w:rPr>
      </w:pPr>
    </w:p>
    <w:p w:rsidR="00405E63" w:rsidRPr="006778E0" w:rsidRDefault="00405E63" w:rsidP="00405E63">
      <w:pPr>
        <w:spacing w:line="276" w:lineRule="auto"/>
        <w:rPr>
          <w:rStyle w:val="Hyperlink"/>
          <w:szCs w:val="22"/>
        </w:rPr>
      </w:pPr>
      <w:r w:rsidRPr="006778E0">
        <w:rPr>
          <w:b/>
          <w:szCs w:val="22"/>
        </w:rPr>
        <w:lastRenderedPageBreak/>
        <w:t xml:space="preserve">The Reading Matrix. </w:t>
      </w:r>
      <w:r w:rsidRPr="006778E0">
        <w:rPr>
          <w:szCs w:val="22"/>
        </w:rPr>
        <w:t>The website includes 50 reading passage. Students can pull their results which provide not only the percent correct and incorrect, but also a</w:t>
      </w:r>
      <w:r>
        <w:rPr>
          <w:szCs w:val="22"/>
        </w:rPr>
        <w:t>n explanation for why a selection</w:t>
      </w:r>
      <w:r w:rsidRPr="006778E0">
        <w:rPr>
          <w:szCs w:val="22"/>
        </w:rPr>
        <w:t xml:space="preserve"> was incorrect. </w:t>
      </w:r>
      <w:hyperlink r:id="rId51" w:history="1">
        <w:r w:rsidRPr="006778E0">
          <w:rPr>
            <w:rStyle w:val="Hyperlink"/>
            <w:szCs w:val="22"/>
          </w:rPr>
          <w:t>http://www.wadsworth.com/devenglish_d/templates/stripped_features/devreadingquizzes.html</w:t>
        </w:r>
      </w:hyperlink>
    </w:p>
    <w:p w:rsidR="00405E63" w:rsidRPr="006778E0" w:rsidRDefault="00405E63" w:rsidP="00405E63">
      <w:pPr>
        <w:spacing w:line="276" w:lineRule="auto"/>
        <w:rPr>
          <w:b/>
          <w:bCs/>
          <w:szCs w:val="22"/>
        </w:rPr>
      </w:pPr>
    </w:p>
    <w:p w:rsidR="00405E63" w:rsidRDefault="00405E63" w:rsidP="00405E63">
      <w:pPr>
        <w:spacing w:line="276" w:lineRule="auto"/>
        <w:rPr>
          <w:szCs w:val="22"/>
        </w:rPr>
      </w:pPr>
      <w:r w:rsidRPr="006778E0">
        <w:rPr>
          <w:b/>
          <w:bCs/>
          <w:szCs w:val="22"/>
        </w:rPr>
        <w:t xml:space="preserve">Reading Skills for Today’s Adults. </w:t>
      </w:r>
      <w:r w:rsidRPr="006778E0">
        <w:rPr>
          <w:bCs/>
          <w:szCs w:val="22"/>
        </w:rPr>
        <w:t>This site provides original texts written by instructors for Marshall Adult Education. Each article can be used as a timed reading, as well as a source for reading comprehension. Articles are written at a 0.7 to 8.9 GE.</w:t>
      </w:r>
      <w:r>
        <w:rPr>
          <w:szCs w:val="22"/>
        </w:rPr>
        <w:t xml:space="preserve"> </w:t>
      </w:r>
      <w:hyperlink r:id="rId52" w:history="1">
        <w:r w:rsidRPr="006778E0">
          <w:rPr>
            <w:rStyle w:val="Hyperlink"/>
            <w:szCs w:val="22"/>
          </w:rPr>
          <w:t>http://</w:t>
        </w:r>
      </w:hyperlink>
      <w:hyperlink r:id="rId53" w:history="1">
        <w:r w:rsidRPr="006778E0">
          <w:rPr>
            <w:rStyle w:val="Hyperlink"/>
            <w:szCs w:val="22"/>
          </w:rPr>
          <w:t>resources.marshalladulteducation.org/reading_skills_home.htm</w:t>
        </w:r>
      </w:hyperlink>
      <w:r w:rsidRPr="006778E0">
        <w:rPr>
          <w:szCs w:val="22"/>
        </w:rPr>
        <w:t xml:space="preserve"> </w:t>
      </w:r>
    </w:p>
    <w:p w:rsidR="00405E63" w:rsidRPr="006778E0" w:rsidRDefault="00405E63" w:rsidP="00405E63">
      <w:pPr>
        <w:spacing w:line="276" w:lineRule="auto"/>
        <w:rPr>
          <w:szCs w:val="22"/>
        </w:rPr>
      </w:pPr>
    </w:p>
    <w:p w:rsidR="00405E63" w:rsidRPr="006778E0" w:rsidRDefault="00405E63" w:rsidP="00405E63">
      <w:pPr>
        <w:spacing w:line="276" w:lineRule="auto"/>
        <w:rPr>
          <w:szCs w:val="22"/>
        </w:rPr>
      </w:pPr>
      <w:r w:rsidRPr="006778E0">
        <w:rPr>
          <w:b/>
          <w:szCs w:val="22"/>
        </w:rPr>
        <w:t>StoryBytes</w:t>
      </w:r>
      <w:r w:rsidRPr="006778E0">
        <w:rPr>
          <w:szCs w:val="22"/>
        </w:rPr>
        <w:t xml:space="preserve">. </w:t>
      </w:r>
      <w:r>
        <w:rPr>
          <w:szCs w:val="22"/>
        </w:rPr>
        <w:t>Short</w:t>
      </w:r>
      <w:r w:rsidRPr="006778E0">
        <w:rPr>
          <w:szCs w:val="22"/>
        </w:rPr>
        <w:t xml:space="preserve">, original stories about life’s experiences. Please note that the stories should be assessed prior to using in the classroom. Although many of the stories are very appropriate for use in the adult education classroom, such as the short </w:t>
      </w:r>
      <w:r>
        <w:rPr>
          <w:szCs w:val="22"/>
        </w:rPr>
        <w:t xml:space="preserve">story. </w:t>
      </w:r>
      <w:hyperlink r:id="rId54" w:history="1">
        <w:r w:rsidRPr="006778E0">
          <w:rPr>
            <w:rStyle w:val="Hyperlink"/>
            <w:szCs w:val="22"/>
          </w:rPr>
          <w:t>http://www.storybytes.com/</w:t>
        </w:r>
      </w:hyperlink>
    </w:p>
    <w:p w:rsidR="00405E63" w:rsidRDefault="00405E63" w:rsidP="00405E63">
      <w:pPr>
        <w:spacing w:line="276" w:lineRule="auto"/>
        <w:rPr>
          <w:b/>
          <w:bCs/>
          <w:iCs/>
          <w:szCs w:val="22"/>
        </w:rPr>
      </w:pPr>
    </w:p>
    <w:p w:rsidR="00405E63" w:rsidRPr="006778E0" w:rsidRDefault="00405E63" w:rsidP="00405E63">
      <w:pPr>
        <w:spacing w:line="276" w:lineRule="auto"/>
        <w:rPr>
          <w:bCs/>
          <w:iCs/>
          <w:szCs w:val="22"/>
        </w:rPr>
      </w:pPr>
      <w:r w:rsidRPr="006778E0">
        <w:rPr>
          <w:b/>
          <w:bCs/>
          <w:iCs/>
          <w:szCs w:val="22"/>
        </w:rPr>
        <w:t>ThinkCERCA.</w:t>
      </w:r>
      <w:r w:rsidRPr="006778E0">
        <w:rPr>
          <w:bCs/>
          <w:iCs/>
          <w:szCs w:val="22"/>
        </w:rPr>
        <w:t xml:space="preserve"> Similar to Newsela, this site has a mix of nonfiction articles that include an audio feature that reads each article aloud to students, an option of inputting Extended Response/Short Answer questions, and an embedded dictionary within each article. </w:t>
      </w:r>
      <w:hyperlink r:id="rId55" w:history="1">
        <w:r w:rsidRPr="006778E0">
          <w:rPr>
            <w:rStyle w:val="Hyperlink"/>
            <w:szCs w:val="22"/>
            <w:shd w:val="clear" w:color="auto" w:fill="FFFFFF"/>
          </w:rPr>
          <w:t>http://www.thinkcerca.com/</w:t>
        </w:r>
      </w:hyperlink>
    </w:p>
    <w:p w:rsidR="00405E63" w:rsidRPr="006778E0" w:rsidRDefault="00405E63" w:rsidP="00405E63">
      <w:pPr>
        <w:spacing w:line="276" w:lineRule="auto"/>
        <w:rPr>
          <w:b/>
          <w:szCs w:val="22"/>
        </w:rPr>
      </w:pPr>
    </w:p>
    <w:p w:rsidR="00405E63" w:rsidRPr="006778E0" w:rsidRDefault="00405E63" w:rsidP="00405E63">
      <w:pPr>
        <w:spacing w:line="276" w:lineRule="auto"/>
        <w:rPr>
          <w:szCs w:val="22"/>
        </w:rPr>
      </w:pPr>
      <w:r w:rsidRPr="006778E0">
        <w:rPr>
          <w:b/>
          <w:szCs w:val="22"/>
        </w:rPr>
        <w:t>TV 411.</w:t>
      </w:r>
      <w:r w:rsidRPr="006778E0">
        <w:rPr>
          <w:szCs w:val="22"/>
        </w:rPr>
        <w:t xml:space="preserve"> The Adult Literacy Media Alliance. Audio clips and slide shows on assorted topics, including reading. This site is also available in Spanish. </w:t>
      </w:r>
      <w:hyperlink r:id="rId56" w:history="1">
        <w:r w:rsidRPr="006778E0">
          <w:rPr>
            <w:rStyle w:val="Hyperlink"/>
            <w:szCs w:val="22"/>
          </w:rPr>
          <w:t>http://www.tv411.org/</w:t>
        </w:r>
      </w:hyperlink>
    </w:p>
    <w:p w:rsidR="00405E63" w:rsidRPr="006778E0" w:rsidRDefault="00405E63" w:rsidP="00405E63">
      <w:pPr>
        <w:spacing w:line="276" w:lineRule="auto"/>
        <w:rPr>
          <w:szCs w:val="22"/>
        </w:rPr>
      </w:pPr>
    </w:p>
    <w:p w:rsidR="00405E63" w:rsidRPr="00827709" w:rsidRDefault="00405E63" w:rsidP="00405E63">
      <w:pPr>
        <w:rPr>
          <w:rFonts w:cs="Arial"/>
          <w:szCs w:val="22"/>
        </w:rPr>
      </w:pPr>
      <w:r w:rsidRPr="0019670E">
        <w:rPr>
          <w:rFonts w:cs="Arial"/>
          <w:b/>
          <w:szCs w:val="22"/>
        </w:rPr>
        <w:t>Tween Tribune</w:t>
      </w:r>
      <w:r>
        <w:rPr>
          <w:rFonts w:cs="Arial"/>
          <w:b/>
          <w:szCs w:val="22"/>
        </w:rPr>
        <w:t xml:space="preserve">. </w:t>
      </w:r>
      <w:r w:rsidRPr="00827709">
        <w:rPr>
          <w:rFonts w:cs="Arial"/>
          <w:szCs w:val="22"/>
        </w:rPr>
        <w:t xml:space="preserve">Daily news sites, including text, photos, graphics, and audio and/or video materials prepared by the Smithsonian about current events, history, art, culture, and science. </w:t>
      </w:r>
      <w:hyperlink r:id="rId57" w:history="1">
        <w:r w:rsidRPr="00827709">
          <w:rPr>
            <w:rStyle w:val="Hyperlink"/>
            <w:rFonts w:cs="Arial"/>
            <w:szCs w:val="22"/>
          </w:rPr>
          <w:t>http://tweentribune.com/</w:t>
        </w:r>
      </w:hyperlink>
    </w:p>
    <w:p w:rsidR="00405E63" w:rsidRDefault="00405E63" w:rsidP="00405E63">
      <w:pPr>
        <w:spacing w:line="276" w:lineRule="auto"/>
        <w:rPr>
          <w:b/>
          <w:szCs w:val="22"/>
        </w:rPr>
      </w:pPr>
    </w:p>
    <w:p w:rsidR="00405E63" w:rsidRPr="006778E0" w:rsidRDefault="00405E63" w:rsidP="00405E63">
      <w:pPr>
        <w:spacing w:line="276" w:lineRule="auto"/>
        <w:rPr>
          <w:szCs w:val="22"/>
        </w:rPr>
      </w:pPr>
      <w:r w:rsidRPr="006778E0">
        <w:rPr>
          <w:b/>
          <w:szCs w:val="22"/>
        </w:rPr>
        <w:t>Understanding Science</w:t>
      </w:r>
      <w:r w:rsidRPr="006778E0">
        <w:rPr>
          <w:szCs w:val="22"/>
        </w:rPr>
        <w:t>. Science articles for reading at different levels.</w:t>
      </w:r>
    </w:p>
    <w:p w:rsidR="00405E63" w:rsidRPr="006778E0" w:rsidRDefault="000666DB" w:rsidP="00405E63">
      <w:pPr>
        <w:spacing w:line="276" w:lineRule="auto"/>
        <w:rPr>
          <w:szCs w:val="22"/>
        </w:rPr>
      </w:pPr>
      <w:hyperlink r:id="rId58" w:history="1">
        <w:r w:rsidR="00405E63" w:rsidRPr="00747C01">
          <w:rPr>
            <w:rStyle w:val="Hyperlink"/>
            <w:szCs w:val="22"/>
          </w:rPr>
          <w:t>http://undsci.berkeley.edu/article/intro_01</w:t>
        </w:r>
      </w:hyperlink>
    </w:p>
    <w:p w:rsidR="00405E63" w:rsidRPr="006778E0" w:rsidRDefault="00405E63" w:rsidP="00405E63">
      <w:pPr>
        <w:spacing w:line="276" w:lineRule="auto"/>
        <w:rPr>
          <w:rStyle w:val="Hyperlink"/>
          <w:szCs w:val="22"/>
        </w:rPr>
      </w:pPr>
    </w:p>
    <w:p w:rsidR="00405E63" w:rsidRPr="006873A0" w:rsidRDefault="00405E63" w:rsidP="00405E63">
      <w:pPr>
        <w:spacing w:line="276" w:lineRule="auto"/>
        <w:rPr>
          <w:rStyle w:val="Hyperlink"/>
          <w:color w:val="auto"/>
          <w:szCs w:val="22"/>
          <w:u w:val="none"/>
        </w:rPr>
      </w:pPr>
      <w:r w:rsidRPr="006873A0">
        <w:rPr>
          <w:rStyle w:val="Hyperlink"/>
          <w:b/>
          <w:color w:val="auto"/>
          <w:szCs w:val="22"/>
          <w:u w:val="none"/>
        </w:rPr>
        <w:t>US History.org</w:t>
      </w:r>
      <w:r w:rsidRPr="006873A0">
        <w:rPr>
          <w:rStyle w:val="Hyperlink"/>
          <w:color w:val="auto"/>
          <w:szCs w:val="22"/>
          <w:u w:val="none"/>
        </w:rPr>
        <w:t>. This site provides access to numerous types of historic documents and nonfiction articles on U.S. history, ancient civilizations, and American Government.</w:t>
      </w:r>
      <w:r>
        <w:rPr>
          <w:rStyle w:val="Hyperlink"/>
          <w:color w:val="auto"/>
          <w:szCs w:val="22"/>
          <w:u w:val="none"/>
        </w:rPr>
        <w:t xml:space="preserve"> </w:t>
      </w:r>
      <w:hyperlink r:id="rId59" w:history="1">
        <w:r w:rsidRPr="006778E0">
          <w:rPr>
            <w:rStyle w:val="Hyperlink"/>
            <w:szCs w:val="22"/>
          </w:rPr>
          <w:t>http://www.ushistory.org/</w:t>
        </w:r>
      </w:hyperlink>
    </w:p>
    <w:p w:rsidR="00405E63" w:rsidRDefault="00405E63" w:rsidP="00405E63">
      <w:pPr>
        <w:rPr>
          <w:rFonts w:cs="Arial"/>
          <w:b/>
          <w:szCs w:val="22"/>
        </w:rPr>
      </w:pPr>
    </w:p>
    <w:p w:rsidR="00405E63" w:rsidRPr="000E7551" w:rsidRDefault="00405E63" w:rsidP="000E7551">
      <w:pPr>
        <w:rPr>
          <w:rStyle w:val="Hyperlink"/>
          <w:rFonts w:cs="Arial"/>
          <w:b/>
          <w:color w:val="auto"/>
          <w:szCs w:val="22"/>
          <w:u w:val="none"/>
        </w:rPr>
      </w:pPr>
      <w:r w:rsidRPr="0019670E">
        <w:rPr>
          <w:rFonts w:cs="Arial"/>
          <w:b/>
          <w:szCs w:val="22"/>
        </w:rPr>
        <w:t xml:space="preserve">Wonderopolis. </w:t>
      </w:r>
      <w:r w:rsidRPr="0019670E">
        <w:rPr>
          <w:rFonts w:cs="Arial"/>
          <w:szCs w:val="22"/>
        </w:rPr>
        <w:t xml:space="preserve">Articles, videos and other resources searchable by topic and grade level </w:t>
      </w:r>
      <w:r>
        <w:rPr>
          <w:rFonts w:cs="Arial"/>
          <w:szCs w:val="22"/>
        </w:rPr>
        <w:t xml:space="preserve">are </w:t>
      </w:r>
      <w:r w:rsidRPr="0019670E">
        <w:rPr>
          <w:rFonts w:cs="Arial"/>
          <w:szCs w:val="22"/>
        </w:rPr>
        <w:t>provided by the National Center for families Learning (NCFL).  The articles are appropriate for adult education classrooms.</w:t>
      </w:r>
      <w:r w:rsidR="000E7551">
        <w:rPr>
          <w:rFonts w:cs="Arial"/>
          <w:szCs w:val="22"/>
        </w:rPr>
        <w:t xml:space="preserve"> </w:t>
      </w:r>
      <w:hyperlink r:id="rId60" w:history="1">
        <w:r w:rsidRPr="0019670E">
          <w:rPr>
            <w:rStyle w:val="Hyperlink"/>
            <w:rFonts w:cs="Arial"/>
            <w:szCs w:val="22"/>
          </w:rPr>
          <w:t>http://wonderopolis.org/</w:t>
        </w:r>
      </w:hyperlink>
    </w:p>
    <w:p w:rsidR="00405E63" w:rsidRDefault="00405E63" w:rsidP="00405E63">
      <w:pPr>
        <w:pStyle w:val="Heading1"/>
        <w:rPr>
          <w:rStyle w:val="Hyperlink"/>
          <w:rFonts w:cs="Arial"/>
          <w:szCs w:val="22"/>
        </w:rPr>
      </w:pPr>
    </w:p>
    <w:p w:rsidR="00405E63" w:rsidRDefault="00405E63" w:rsidP="00405E63">
      <w:pPr>
        <w:pStyle w:val="Heading1"/>
        <w:rPr>
          <w:rStyle w:val="Hyperlink"/>
          <w:rFonts w:cs="Arial"/>
          <w:szCs w:val="22"/>
        </w:rPr>
      </w:pPr>
    </w:p>
    <w:p w:rsidR="00405E63" w:rsidRPr="009E1EDD" w:rsidRDefault="00405E63" w:rsidP="00405E63">
      <w:pPr>
        <w:pStyle w:val="PartTitle"/>
        <w:framePr w:wrap="notBeside" w:hAnchor="page" w:x="9189" w:y="1291"/>
        <w:shd w:val="solid" w:color="679E2A" w:fill="679E2A"/>
        <w:spacing w:line="240" w:lineRule="auto"/>
        <w:rPr>
          <w:rFonts w:ascii="Calibri" w:hAnsi="Calibri"/>
          <w:b/>
          <w:color w:val="FFFFFF"/>
          <w:spacing w:val="-10"/>
          <w:sz w:val="40"/>
          <w:szCs w:val="40"/>
        </w:rPr>
      </w:pPr>
      <w:r>
        <w:rPr>
          <w:rFonts w:ascii="Calibri" w:hAnsi="Calibri"/>
          <w:b/>
          <w:color w:val="FFFFFF"/>
          <w:spacing w:val="-10"/>
          <w:sz w:val="40"/>
          <w:szCs w:val="40"/>
        </w:rPr>
        <w:lastRenderedPageBreak/>
        <w:t>Activity</w:t>
      </w:r>
    </w:p>
    <w:p w:rsidR="00405E63" w:rsidRPr="003C45E5" w:rsidRDefault="00405E63" w:rsidP="00405E63">
      <w:pPr>
        <w:pStyle w:val="PartLabel"/>
        <w:framePr w:wrap="notBeside" w:hAnchor="page" w:x="9189" w:y="1291"/>
        <w:shd w:val="solid" w:color="679E2A" w:fill="679E2A"/>
        <w:spacing w:before="0" w:line="240" w:lineRule="auto"/>
        <w:rPr>
          <w:sz w:val="96"/>
          <w:szCs w:val="96"/>
        </w:rPr>
      </w:pPr>
      <w:r>
        <w:rPr>
          <w:sz w:val="96"/>
          <w:szCs w:val="96"/>
        </w:rPr>
        <w:t>13</w:t>
      </w:r>
    </w:p>
    <w:p w:rsidR="00EB78C1" w:rsidRPr="00ED0D23" w:rsidRDefault="00EB78C1" w:rsidP="00405E63">
      <w:pPr>
        <w:pStyle w:val="Heading1"/>
        <w:rPr>
          <w:b/>
          <w:spacing w:val="0"/>
          <w:sz w:val="28"/>
          <w:szCs w:val="28"/>
        </w:rPr>
      </w:pPr>
      <w:bookmarkStart w:id="31" w:name="_Toc515553669"/>
      <w:r w:rsidRPr="00ED0D23">
        <w:rPr>
          <w:b/>
          <w:spacing w:val="0"/>
          <w:sz w:val="28"/>
          <w:szCs w:val="28"/>
        </w:rPr>
        <w:t>Processing the Shifts: Reflection on Actions to Implement the College and Career Readiness Standards for ELA/Literacy in ABE Programs</w:t>
      </w:r>
      <w:bookmarkEnd w:id="31"/>
    </w:p>
    <w:p w:rsidR="00EB78C1" w:rsidRPr="00EA492C" w:rsidRDefault="00EB78C1" w:rsidP="00EB78C1">
      <w:pPr>
        <w:pStyle w:val="BodyText"/>
        <w:rPr>
          <w:rFonts w:cs="Arial"/>
          <w:spacing w:val="0"/>
          <w:sz w:val="22"/>
          <w:szCs w:val="22"/>
        </w:rPr>
      </w:pPr>
      <w:r w:rsidRPr="00EA492C">
        <w:rPr>
          <w:rFonts w:cs="Arial"/>
          <w:spacing w:val="0"/>
          <w:sz w:val="22"/>
          <w:szCs w:val="22"/>
        </w:rPr>
        <w:t>When planning for the implementation of the Florida College and Career Readiness Standards for ELA/Literacy in ABE Programs, this framework can hel</w:t>
      </w:r>
      <w:r w:rsidR="001953FE">
        <w:rPr>
          <w:rFonts w:cs="Arial"/>
          <w:spacing w:val="0"/>
          <w:sz w:val="22"/>
          <w:szCs w:val="22"/>
        </w:rPr>
        <w:t>p guide your work.</w:t>
      </w:r>
    </w:p>
    <w:tbl>
      <w:tblPr>
        <w:tblStyle w:val="TableGrid"/>
        <w:tblW w:w="0" w:type="auto"/>
        <w:tblInd w:w="-252" w:type="dxa"/>
        <w:tblLook w:val="04A0" w:firstRow="1" w:lastRow="0" w:firstColumn="1" w:lastColumn="0" w:noHBand="0" w:noVBand="1"/>
      </w:tblPr>
      <w:tblGrid>
        <w:gridCol w:w="1710"/>
        <w:gridCol w:w="1704"/>
        <w:gridCol w:w="1581"/>
        <w:gridCol w:w="1581"/>
        <w:gridCol w:w="1582"/>
      </w:tblGrid>
      <w:tr w:rsidR="00EB78C1" w:rsidRPr="002C56A2" w:rsidTr="002C56A2">
        <w:trPr>
          <w:trHeight w:val="1232"/>
        </w:trPr>
        <w:tc>
          <w:tcPr>
            <w:tcW w:w="1710" w:type="dxa"/>
          </w:tcPr>
          <w:p w:rsidR="00EB78C1" w:rsidRPr="002C56A2" w:rsidRDefault="00EB78C1" w:rsidP="001953FE">
            <w:pPr>
              <w:pStyle w:val="BodyText"/>
              <w:spacing w:before="120"/>
              <w:rPr>
                <w:rFonts w:cs="Arial"/>
                <w:i/>
                <w:spacing w:val="0"/>
                <w:sz w:val="20"/>
              </w:rPr>
            </w:pPr>
          </w:p>
        </w:tc>
        <w:tc>
          <w:tcPr>
            <w:tcW w:w="1704" w:type="dxa"/>
          </w:tcPr>
          <w:p w:rsidR="00EB78C1" w:rsidRPr="002C56A2" w:rsidRDefault="00EB78C1" w:rsidP="001953FE">
            <w:pPr>
              <w:pStyle w:val="BodyText"/>
              <w:spacing w:before="120"/>
              <w:jc w:val="left"/>
              <w:rPr>
                <w:rFonts w:cs="Arial"/>
                <w:i/>
                <w:spacing w:val="0"/>
                <w:sz w:val="20"/>
              </w:rPr>
            </w:pPr>
            <w:r w:rsidRPr="002C56A2">
              <w:rPr>
                <w:rFonts w:cs="Arial"/>
                <w:i/>
                <w:spacing w:val="0"/>
                <w:sz w:val="20"/>
              </w:rPr>
              <w:t>What it looks like/sounds like when it is happening</w:t>
            </w:r>
          </w:p>
        </w:tc>
        <w:tc>
          <w:tcPr>
            <w:tcW w:w="1581" w:type="dxa"/>
          </w:tcPr>
          <w:p w:rsidR="00EB78C1" w:rsidRPr="002C56A2" w:rsidRDefault="00EB78C1" w:rsidP="001953FE">
            <w:pPr>
              <w:pStyle w:val="BodyText"/>
              <w:spacing w:before="120"/>
              <w:jc w:val="left"/>
              <w:rPr>
                <w:rFonts w:cs="Arial"/>
                <w:i/>
                <w:spacing w:val="0"/>
                <w:sz w:val="20"/>
              </w:rPr>
            </w:pPr>
            <w:r w:rsidRPr="002C56A2">
              <w:rPr>
                <w:rFonts w:cs="Arial"/>
                <w:i/>
                <w:spacing w:val="0"/>
                <w:sz w:val="20"/>
              </w:rPr>
              <w:t>Challenges to getting our program there</w:t>
            </w:r>
          </w:p>
        </w:tc>
        <w:tc>
          <w:tcPr>
            <w:tcW w:w="1581" w:type="dxa"/>
          </w:tcPr>
          <w:p w:rsidR="00EB78C1" w:rsidRPr="002C56A2" w:rsidRDefault="00EB78C1" w:rsidP="001953FE">
            <w:pPr>
              <w:pStyle w:val="BodyText"/>
              <w:spacing w:before="120"/>
              <w:jc w:val="left"/>
              <w:rPr>
                <w:rFonts w:cs="Arial"/>
                <w:i/>
                <w:spacing w:val="0"/>
                <w:sz w:val="20"/>
              </w:rPr>
            </w:pPr>
            <w:r w:rsidRPr="002C56A2">
              <w:rPr>
                <w:rFonts w:cs="Arial"/>
                <w:i/>
                <w:spacing w:val="0"/>
                <w:sz w:val="20"/>
              </w:rPr>
              <w:t>Opportunities that we have that lay a good foundation</w:t>
            </w:r>
          </w:p>
        </w:tc>
        <w:tc>
          <w:tcPr>
            <w:tcW w:w="1582" w:type="dxa"/>
          </w:tcPr>
          <w:p w:rsidR="00EB78C1" w:rsidRPr="002C56A2" w:rsidRDefault="00EB78C1" w:rsidP="001953FE">
            <w:pPr>
              <w:pStyle w:val="BodyText"/>
              <w:spacing w:before="120"/>
              <w:jc w:val="left"/>
              <w:rPr>
                <w:rFonts w:cs="Arial"/>
                <w:i/>
                <w:spacing w:val="0"/>
                <w:sz w:val="20"/>
              </w:rPr>
            </w:pPr>
            <w:r w:rsidRPr="002C56A2">
              <w:rPr>
                <w:rFonts w:cs="Arial"/>
                <w:i/>
                <w:spacing w:val="0"/>
                <w:sz w:val="20"/>
              </w:rPr>
              <w:t>Early action – steps that we can take right away</w:t>
            </w:r>
          </w:p>
        </w:tc>
      </w:tr>
      <w:tr w:rsidR="00EB78C1" w:rsidRPr="002C56A2" w:rsidTr="002C56A2">
        <w:tc>
          <w:tcPr>
            <w:tcW w:w="1710" w:type="dxa"/>
          </w:tcPr>
          <w:p w:rsidR="00EB78C1" w:rsidRPr="002C56A2" w:rsidRDefault="00EB78C1" w:rsidP="001953FE">
            <w:pPr>
              <w:pStyle w:val="BodyText"/>
              <w:numPr>
                <w:ilvl w:val="0"/>
                <w:numId w:val="5"/>
              </w:numPr>
              <w:spacing w:before="120"/>
              <w:jc w:val="left"/>
              <w:rPr>
                <w:rFonts w:cs="Arial"/>
                <w:spacing w:val="0"/>
                <w:sz w:val="20"/>
              </w:rPr>
            </w:pPr>
            <w:r w:rsidRPr="002C56A2">
              <w:rPr>
                <w:rFonts w:cs="Arial"/>
                <w:spacing w:val="0"/>
                <w:sz w:val="20"/>
              </w:rPr>
              <w:t xml:space="preserve">Regular practice with </w:t>
            </w:r>
            <w:r w:rsidRPr="002C56A2">
              <w:rPr>
                <w:rFonts w:cs="Arial"/>
                <w:b/>
                <w:spacing w:val="0"/>
                <w:sz w:val="20"/>
              </w:rPr>
              <w:t>complex text</w:t>
            </w:r>
            <w:r w:rsidRPr="002C56A2">
              <w:rPr>
                <w:rFonts w:cs="Arial"/>
                <w:spacing w:val="0"/>
                <w:sz w:val="20"/>
              </w:rPr>
              <w:t xml:space="preserve"> and its </w:t>
            </w:r>
            <w:r w:rsidRPr="002C56A2">
              <w:rPr>
                <w:rFonts w:cs="Arial"/>
                <w:b/>
                <w:spacing w:val="0"/>
                <w:sz w:val="20"/>
              </w:rPr>
              <w:t>academic vocabulary</w:t>
            </w:r>
          </w:p>
        </w:tc>
        <w:tc>
          <w:tcPr>
            <w:tcW w:w="1704" w:type="dxa"/>
          </w:tcPr>
          <w:p w:rsidR="00EB78C1" w:rsidRPr="002C56A2" w:rsidRDefault="00EB78C1" w:rsidP="001953FE">
            <w:pPr>
              <w:pStyle w:val="BodyText"/>
              <w:spacing w:before="120"/>
              <w:rPr>
                <w:rFonts w:cs="Arial"/>
                <w:spacing w:val="0"/>
                <w:sz w:val="21"/>
                <w:szCs w:val="21"/>
              </w:rPr>
            </w:pPr>
          </w:p>
          <w:p w:rsidR="00EB78C1" w:rsidRPr="002C56A2" w:rsidRDefault="00EB78C1" w:rsidP="001953FE">
            <w:pPr>
              <w:pStyle w:val="BodyText"/>
              <w:spacing w:before="120"/>
              <w:rPr>
                <w:rFonts w:cs="Arial"/>
                <w:spacing w:val="0"/>
                <w:sz w:val="21"/>
                <w:szCs w:val="21"/>
              </w:rPr>
            </w:pPr>
          </w:p>
          <w:p w:rsidR="00EB78C1" w:rsidRPr="002C56A2" w:rsidRDefault="00EB78C1" w:rsidP="001953FE">
            <w:pPr>
              <w:pStyle w:val="BodyText"/>
              <w:spacing w:before="120"/>
              <w:rPr>
                <w:rFonts w:cs="Arial"/>
                <w:spacing w:val="0"/>
                <w:sz w:val="21"/>
                <w:szCs w:val="21"/>
              </w:rPr>
            </w:pPr>
          </w:p>
          <w:p w:rsidR="00EB78C1" w:rsidRPr="002C56A2" w:rsidRDefault="00EB78C1" w:rsidP="001953FE">
            <w:pPr>
              <w:pStyle w:val="BodyText"/>
              <w:spacing w:before="120"/>
              <w:rPr>
                <w:rFonts w:cs="Arial"/>
                <w:spacing w:val="0"/>
                <w:sz w:val="21"/>
                <w:szCs w:val="21"/>
              </w:rPr>
            </w:pPr>
          </w:p>
          <w:p w:rsidR="00EB78C1" w:rsidRPr="002C56A2" w:rsidRDefault="00EB78C1" w:rsidP="001953FE">
            <w:pPr>
              <w:pStyle w:val="BodyText"/>
              <w:spacing w:before="120"/>
              <w:rPr>
                <w:rFonts w:cs="Arial"/>
                <w:spacing w:val="0"/>
                <w:sz w:val="21"/>
                <w:szCs w:val="21"/>
              </w:rPr>
            </w:pPr>
          </w:p>
        </w:tc>
        <w:tc>
          <w:tcPr>
            <w:tcW w:w="1581" w:type="dxa"/>
          </w:tcPr>
          <w:p w:rsidR="00EB78C1" w:rsidRPr="002C56A2" w:rsidRDefault="00EB78C1" w:rsidP="001953FE">
            <w:pPr>
              <w:pStyle w:val="BodyText"/>
              <w:spacing w:before="120"/>
              <w:rPr>
                <w:rFonts w:cs="Arial"/>
                <w:spacing w:val="0"/>
                <w:sz w:val="21"/>
                <w:szCs w:val="21"/>
              </w:rPr>
            </w:pPr>
          </w:p>
        </w:tc>
        <w:tc>
          <w:tcPr>
            <w:tcW w:w="1581" w:type="dxa"/>
          </w:tcPr>
          <w:p w:rsidR="00EB78C1" w:rsidRPr="002C56A2" w:rsidRDefault="00EB78C1" w:rsidP="001953FE">
            <w:pPr>
              <w:pStyle w:val="BodyText"/>
              <w:spacing w:before="120"/>
              <w:rPr>
                <w:rFonts w:cs="Arial"/>
                <w:spacing w:val="0"/>
                <w:sz w:val="21"/>
                <w:szCs w:val="21"/>
              </w:rPr>
            </w:pPr>
          </w:p>
        </w:tc>
        <w:tc>
          <w:tcPr>
            <w:tcW w:w="1582" w:type="dxa"/>
          </w:tcPr>
          <w:p w:rsidR="00EB78C1" w:rsidRPr="002C56A2" w:rsidRDefault="00EB78C1" w:rsidP="001953FE">
            <w:pPr>
              <w:pStyle w:val="BodyText"/>
              <w:spacing w:before="120"/>
              <w:rPr>
                <w:rFonts w:cs="Arial"/>
                <w:spacing w:val="0"/>
                <w:sz w:val="21"/>
                <w:szCs w:val="21"/>
              </w:rPr>
            </w:pPr>
          </w:p>
        </w:tc>
      </w:tr>
      <w:tr w:rsidR="00EB78C1" w:rsidRPr="002C56A2" w:rsidTr="002C56A2">
        <w:tc>
          <w:tcPr>
            <w:tcW w:w="1710" w:type="dxa"/>
          </w:tcPr>
          <w:p w:rsidR="00EB78C1" w:rsidRPr="002C56A2" w:rsidRDefault="00EB78C1" w:rsidP="001953FE">
            <w:pPr>
              <w:pStyle w:val="BodyText"/>
              <w:numPr>
                <w:ilvl w:val="0"/>
                <w:numId w:val="5"/>
              </w:numPr>
              <w:spacing w:before="120"/>
              <w:jc w:val="left"/>
              <w:rPr>
                <w:rFonts w:cs="Arial"/>
                <w:spacing w:val="0"/>
                <w:sz w:val="20"/>
              </w:rPr>
            </w:pPr>
            <w:r w:rsidRPr="002C56A2">
              <w:rPr>
                <w:rFonts w:cs="Arial"/>
                <w:spacing w:val="0"/>
                <w:sz w:val="20"/>
              </w:rPr>
              <w:t xml:space="preserve">Reading, writing, and speaking grounded in </w:t>
            </w:r>
            <w:r w:rsidRPr="002C56A2">
              <w:rPr>
                <w:rFonts w:cs="Arial"/>
                <w:b/>
                <w:spacing w:val="0"/>
                <w:sz w:val="20"/>
              </w:rPr>
              <w:t>evidence from text</w:t>
            </w:r>
            <w:r w:rsidRPr="002C56A2">
              <w:rPr>
                <w:rFonts w:cs="Arial"/>
                <w:spacing w:val="0"/>
                <w:sz w:val="20"/>
              </w:rPr>
              <w:t>, both fiction and non-fiction</w:t>
            </w:r>
          </w:p>
        </w:tc>
        <w:tc>
          <w:tcPr>
            <w:tcW w:w="1704" w:type="dxa"/>
          </w:tcPr>
          <w:p w:rsidR="00EB78C1" w:rsidRPr="002C56A2" w:rsidRDefault="00EB78C1" w:rsidP="001953FE">
            <w:pPr>
              <w:pStyle w:val="BodyText"/>
              <w:spacing w:before="120"/>
              <w:rPr>
                <w:rFonts w:cs="Arial"/>
                <w:spacing w:val="0"/>
                <w:sz w:val="21"/>
                <w:szCs w:val="21"/>
              </w:rPr>
            </w:pPr>
          </w:p>
          <w:p w:rsidR="00EB78C1" w:rsidRPr="002C56A2" w:rsidRDefault="00EB78C1" w:rsidP="001953FE">
            <w:pPr>
              <w:pStyle w:val="BodyText"/>
              <w:spacing w:before="120"/>
              <w:rPr>
                <w:rFonts w:cs="Arial"/>
                <w:spacing w:val="0"/>
                <w:sz w:val="21"/>
                <w:szCs w:val="21"/>
              </w:rPr>
            </w:pPr>
          </w:p>
          <w:p w:rsidR="00EB78C1" w:rsidRPr="002C56A2" w:rsidRDefault="00EB78C1" w:rsidP="001953FE">
            <w:pPr>
              <w:pStyle w:val="BodyText"/>
              <w:spacing w:before="120"/>
              <w:rPr>
                <w:rFonts w:cs="Arial"/>
                <w:spacing w:val="0"/>
                <w:sz w:val="21"/>
                <w:szCs w:val="21"/>
              </w:rPr>
            </w:pPr>
          </w:p>
          <w:p w:rsidR="00EB78C1" w:rsidRPr="002C56A2" w:rsidRDefault="00EB78C1" w:rsidP="001953FE">
            <w:pPr>
              <w:pStyle w:val="BodyText"/>
              <w:spacing w:before="120"/>
              <w:rPr>
                <w:rFonts w:cs="Arial"/>
                <w:spacing w:val="0"/>
                <w:sz w:val="21"/>
                <w:szCs w:val="21"/>
              </w:rPr>
            </w:pPr>
          </w:p>
          <w:p w:rsidR="00EB78C1" w:rsidRPr="002C56A2" w:rsidRDefault="00EB78C1" w:rsidP="001953FE">
            <w:pPr>
              <w:pStyle w:val="BodyText"/>
              <w:spacing w:before="120"/>
              <w:rPr>
                <w:rFonts w:cs="Arial"/>
                <w:spacing w:val="0"/>
                <w:sz w:val="21"/>
                <w:szCs w:val="21"/>
              </w:rPr>
            </w:pPr>
          </w:p>
        </w:tc>
        <w:tc>
          <w:tcPr>
            <w:tcW w:w="1581" w:type="dxa"/>
          </w:tcPr>
          <w:p w:rsidR="00EB78C1" w:rsidRPr="002C56A2" w:rsidRDefault="00EB78C1" w:rsidP="001953FE">
            <w:pPr>
              <w:pStyle w:val="BodyText"/>
              <w:spacing w:before="120"/>
              <w:rPr>
                <w:rFonts w:cs="Arial"/>
                <w:spacing w:val="0"/>
                <w:sz w:val="21"/>
                <w:szCs w:val="21"/>
              </w:rPr>
            </w:pPr>
          </w:p>
        </w:tc>
        <w:tc>
          <w:tcPr>
            <w:tcW w:w="1581" w:type="dxa"/>
          </w:tcPr>
          <w:p w:rsidR="00EB78C1" w:rsidRPr="002C56A2" w:rsidRDefault="00EB78C1" w:rsidP="001953FE">
            <w:pPr>
              <w:pStyle w:val="BodyText"/>
              <w:spacing w:before="120"/>
              <w:rPr>
                <w:rFonts w:cs="Arial"/>
                <w:spacing w:val="0"/>
                <w:sz w:val="21"/>
                <w:szCs w:val="21"/>
              </w:rPr>
            </w:pPr>
          </w:p>
        </w:tc>
        <w:tc>
          <w:tcPr>
            <w:tcW w:w="1582" w:type="dxa"/>
          </w:tcPr>
          <w:p w:rsidR="00EB78C1" w:rsidRPr="002C56A2" w:rsidRDefault="00EB78C1" w:rsidP="001953FE">
            <w:pPr>
              <w:pStyle w:val="BodyText"/>
              <w:spacing w:before="120"/>
              <w:rPr>
                <w:rFonts w:cs="Arial"/>
                <w:spacing w:val="0"/>
                <w:sz w:val="21"/>
                <w:szCs w:val="21"/>
              </w:rPr>
            </w:pPr>
          </w:p>
        </w:tc>
      </w:tr>
      <w:tr w:rsidR="00EB78C1" w:rsidRPr="002C56A2" w:rsidTr="002C56A2">
        <w:tc>
          <w:tcPr>
            <w:tcW w:w="1710" w:type="dxa"/>
          </w:tcPr>
          <w:p w:rsidR="00EB78C1" w:rsidRPr="002C56A2" w:rsidRDefault="00EB78C1" w:rsidP="001953FE">
            <w:pPr>
              <w:pStyle w:val="BodyText"/>
              <w:numPr>
                <w:ilvl w:val="0"/>
                <w:numId w:val="5"/>
              </w:numPr>
              <w:spacing w:before="120"/>
              <w:jc w:val="left"/>
              <w:rPr>
                <w:rFonts w:cs="Arial"/>
                <w:spacing w:val="0"/>
                <w:sz w:val="20"/>
              </w:rPr>
            </w:pPr>
            <w:r w:rsidRPr="002C56A2">
              <w:rPr>
                <w:rFonts w:cs="Arial"/>
                <w:b/>
                <w:spacing w:val="0"/>
                <w:sz w:val="20"/>
              </w:rPr>
              <w:t>Building knowledge</w:t>
            </w:r>
            <w:r w:rsidRPr="002C56A2">
              <w:rPr>
                <w:rFonts w:cs="Arial"/>
                <w:spacing w:val="0"/>
                <w:sz w:val="20"/>
              </w:rPr>
              <w:t xml:space="preserve"> through </w:t>
            </w:r>
            <w:r w:rsidRPr="002C56A2">
              <w:rPr>
                <w:rFonts w:cs="Arial"/>
                <w:b/>
                <w:spacing w:val="0"/>
                <w:sz w:val="20"/>
              </w:rPr>
              <w:t>content-rich nonfiction</w:t>
            </w:r>
          </w:p>
        </w:tc>
        <w:tc>
          <w:tcPr>
            <w:tcW w:w="1704" w:type="dxa"/>
          </w:tcPr>
          <w:p w:rsidR="00EB78C1" w:rsidRPr="002C56A2" w:rsidRDefault="00EB78C1" w:rsidP="001953FE">
            <w:pPr>
              <w:pStyle w:val="BodyText"/>
              <w:spacing w:before="120"/>
              <w:rPr>
                <w:rFonts w:cs="Arial"/>
                <w:spacing w:val="0"/>
                <w:sz w:val="21"/>
                <w:szCs w:val="21"/>
              </w:rPr>
            </w:pPr>
          </w:p>
          <w:p w:rsidR="00EB78C1" w:rsidRPr="002C56A2" w:rsidRDefault="00EB78C1" w:rsidP="001953FE">
            <w:pPr>
              <w:pStyle w:val="BodyText"/>
              <w:spacing w:before="120"/>
              <w:rPr>
                <w:rFonts w:cs="Arial"/>
                <w:spacing w:val="0"/>
                <w:sz w:val="21"/>
                <w:szCs w:val="21"/>
              </w:rPr>
            </w:pPr>
          </w:p>
          <w:p w:rsidR="00EB78C1" w:rsidRPr="002C56A2" w:rsidRDefault="00EB78C1" w:rsidP="001953FE">
            <w:pPr>
              <w:pStyle w:val="BodyText"/>
              <w:spacing w:before="120"/>
              <w:rPr>
                <w:rFonts w:cs="Arial"/>
                <w:spacing w:val="0"/>
                <w:sz w:val="21"/>
                <w:szCs w:val="21"/>
              </w:rPr>
            </w:pPr>
          </w:p>
          <w:p w:rsidR="00EB78C1" w:rsidRPr="002C56A2" w:rsidRDefault="00EB78C1" w:rsidP="001953FE">
            <w:pPr>
              <w:pStyle w:val="BodyText"/>
              <w:spacing w:before="120"/>
              <w:rPr>
                <w:rFonts w:cs="Arial"/>
                <w:spacing w:val="0"/>
                <w:sz w:val="21"/>
                <w:szCs w:val="21"/>
              </w:rPr>
            </w:pPr>
          </w:p>
          <w:p w:rsidR="00EB78C1" w:rsidRPr="002C56A2" w:rsidRDefault="00EB78C1" w:rsidP="001953FE">
            <w:pPr>
              <w:pStyle w:val="BodyText"/>
              <w:spacing w:before="120"/>
              <w:rPr>
                <w:rFonts w:cs="Arial"/>
                <w:spacing w:val="0"/>
                <w:sz w:val="21"/>
                <w:szCs w:val="21"/>
              </w:rPr>
            </w:pPr>
          </w:p>
        </w:tc>
        <w:tc>
          <w:tcPr>
            <w:tcW w:w="1581" w:type="dxa"/>
          </w:tcPr>
          <w:p w:rsidR="00EB78C1" w:rsidRPr="002C56A2" w:rsidRDefault="00EB78C1" w:rsidP="001953FE">
            <w:pPr>
              <w:pStyle w:val="BodyText"/>
              <w:spacing w:before="120"/>
              <w:rPr>
                <w:rFonts w:cs="Arial"/>
                <w:spacing w:val="0"/>
                <w:sz w:val="21"/>
                <w:szCs w:val="21"/>
              </w:rPr>
            </w:pPr>
          </w:p>
        </w:tc>
        <w:tc>
          <w:tcPr>
            <w:tcW w:w="1581" w:type="dxa"/>
          </w:tcPr>
          <w:p w:rsidR="00EB78C1" w:rsidRPr="002C56A2" w:rsidRDefault="00EB78C1" w:rsidP="001953FE">
            <w:pPr>
              <w:pStyle w:val="BodyText"/>
              <w:spacing w:before="120"/>
              <w:rPr>
                <w:rFonts w:cs="Arial"/>
                <w:spacing w:val="0"/>
                <w:sz w:val="21"/>
                <w:szCs w:val="21"/>
              </w:rPr>
            </w:pPr>
          </w:p>
        </w:tc>
        <w:tc>
          <w:tcPr>
            <w:tcW w:w="1582" w:type="dxa"/>
          </w:tcPr>
          <w:p w:rsidR="00EB78C1" w:rsidRPr="002C56A2" w:rsidRDefault="00EB78C1" w:rsidP="001953FE">
            <w:pPr>
              <w:pStyle w:val="BodyText"/>
              <w:spacing w:before="120"/>
              <w:rPr>
                <w:rFonts w:cs="Arial"/>
                <w:spacing w:val="0"/>
                <w:sz w:val="21"/>
                <w:szCs w:val="21"/>
              </w:rPr>
            </w:pPr>
          </w:p>
        </w:tc>
      </w:tr>
    </w:tbl>
    <w:p w:rsidR="008C32E4" w:rsidRDefault="005B4898" w:rsidP="005B4898">
      <w:pPr>
        <w:pStyle w:val="BodyText"/>
        <w:jc w:val="left"/>
        <w:rPr>
          <w:b/>
          <w:sz w:val="36"/>
          <w:szCs w:val="36"/>
        </w:rPr>
      </w:pPr>
      <w:bookmarkStart w:id="32" w:name="_GoBack"/>
      <w:bookmarkEnd w:id="32"/>
      <w:r w:rsidRPr="005B4898">
        <w:rPr>
          <w:b/>
          <w:sz w:val="36"/>
          <w:szCs w:val="36"/>
        </w:rPr>
        <w:lastRenderedPageBreak/>
        <w:drawing>
          <wp:anchor distT="0" distB="0" distL="114300" distR="114300" simplePos="0" relativeHeight="251684352" behindDoc="0" locked="0" layoutInCell="1" allowOverlap="1" wp14:anchorId="59315B17" wp14:editId="55806B4E">
            <wp:simplePos x="0" y="0"/>
            <wp:positionH relativeFrom="column">
              <wp:posOffset>3756025</wp:posOffset>
            </wp:positionH>
            <wp:positionV relativeFrom="paragraph">
              <wp:posOffset>-197485</wp:posOffset>
            </wp:positionV>
            <wp:extent cx="1058545" cy="1058545"/>
            <wp:effectExtent l="0" t="0" r="0" b="0"/>
            <wp:wrapSquare wrapText="bothSides"/>
            <wp:docPr id="5" name="Picture 5" descr="Image result for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tes"/>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58545" cy="10585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NOTES</w:t>
      </w:r>
    </w:p>
    <w:sectPr w:rsidR="008C32E4" w:rsidSect="00EE7697">
      <w:pgSz w:w="12240" w:h="15840" w:code="1"/>
      <w:pgMar w:top="1800" w:right="1195" w:bottom="1440" w:left="3355"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6DB" w:rsidRDefault="000666DB">
      <w:r>
        <w:separator/>
      </w:r>
    </w:p>
  </w:endnote>
  <w:endnote w:type="continuationSeparator" w:id="0">
    <w:p w:rsidR="000666DB" w:rsidRDefault="0006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tham-Book">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68" w:rsidRDefault="00D264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68" w:rsidRDefault="00D264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68" w:rsidRDefault="00D264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68" w:rsidRDefault="00D26468">
    <w:pPr>
      <w:pStyle w:val="Footer"/>
    </w:pPr>
    <w:r>
      <w:rPr>
        <w:rStyle w:val="PageNumber"/>
      </w:rPr>
      <w:fldChar w:fldCharType="begin"/>
    </w:r>
    <w:r>
      <w:rPr>
        <w:rStyle w:val="PageNumber"/>
      </w:rPr>
      <w:instrText xml:space="preserve"> PAGE </w:instrText>
    </w:r>
    <w:r>
      <w:rPr>
        <w:rStyle w:val="PageNumber"/>
      </w:rPr>
      <w:fldChar w:fldCharType="separate"/>
    </w:r>
    <w:r w:rsidR="005B4898">
      <w:rPr>
        <w:rStyle w:val="PageNumber"/>
        <w:noProof/>
      </w:rPr>
      <w:t>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68" w:rsidRDefault="00D2646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68" w:rsidRDefault="00D26468">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4898">
      <w:rPr>
        <w:rStyle w:val="PageNumber"/>
        <w:noProof/>
      </w:rPr>
      <w:t>36</w:t>
    </w:r>
    <w:r>
      <w:rPr>
        <w:rStyle w:val="PageNumber"/>
      </w:rPr>
      <w:fldChar w:fldCharType="end"/>
    </w:r>
  </w:p>
  <w:p w:rsidR="00D26468" w:rsidRDefault="00D26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6DB" w:rsidRDefault="000666DB">
      <w:r>
        <w:separator/>
      </w:r>
    </w:p>
  </w:footnote>
  <w:footnote w:type="continuationSeparator" w:id="0">
    <w:p w:rsidR="000666DB" w:rsidRDefault="00066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68" w:rsidRDefault="00D264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68" w:rsidRPr="00E362BF" w:rsidRDefault="00D26468" w:rsidP="00E362BF">
    <w:pPr>
      <w:pStyle w:val="Header"/>
    </w:pPr>
    <w:r>
      <w:rPr>
        <w:noProof/>
      </w:rPr>
      <mc:AlternateContent>
        <mc:Choice Requires="wps">
          <w:drawing>
            <wp:anchor distT="0" distB="0" distL="114300" distR="114300" simplePos="0" relativeHeight="251657216" behindDoc="0" locked="0" layoutInCell="1" allowOverlap="1" wp14:anchorId="68279CB6" wp14:editId="52B3E728">
              <wp:simplePos x="0" y="0"/>
              <wp:positionH relativeFrom="column">
                <wp:posOffset>-781050</wp:posOffset>
              </wp:positionH>
              <wp:positionV relativeFrom="paragraph">
                <wp:posOffset>-647700</wp:posOffset>
              </wp:positionV>
              <wp:extent cx="857250" cy="1008697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0086975"/>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1.5pt;margin-top:-51pt;width:67.5pt;height:79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" fillcolor="#7030a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68" w:rsidRDefault="00D26468">
    <w:pPr>
      <w:pStyle w:val="Header"/>
    </w:pPr>
    <w:r>
      <w:t>Design Customization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68" w:rsidRDefault="00D26468">
    <w:pPr>
      <w:pStyle w:val="Header"/>
    </w:pPr>
    <w:r>
      <w:rPr>
        <w:noProof/>
      </w:rPr>
      <mc:AlternateContent>
        <mc:Choice Requires="wps">
          <w:drawing>
            <wp:anchor distT="0" distB="0" distL="114300" distR="114300" simplePos="0" relativeHeight="251658240" behindDoc="0" locked="0" layoutInCell="1" allowOverlap="1" wp14:anchorId="7335A865" wp14:editId="6C8A2E30">
              <wp:simplePos x="0" y="0"/>
              <wp:positionH relativeFrom="column">
                <wp:posOffset>-2254250</wp:posOffset>
              </wp:positionH>
              <wp:positionV relativeFrom="paragraph">
                <wp:posOffset>-590550</wp:posOffset>
              </wp:positionV>
              <wp:extent cx="962025" cy="101917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0191750"/>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7.5pt;margin-top:-46.5pt;width:75.7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" fillcolor="#7030a0"/>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68" w:rsidRDefault="00D264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443"/>
    <w:multiLevelType w:val="hybridMultilevel"/>
    <w:tmpl w:val="F9F49B2C"/>
    <w:lvl w:ilvl="0" w:tplc="14880EE0">
      <w:start w:val="1"/>
      <w:numFmt w:val="bullet"/>
      <w:lvlText w:val="•"/>
      <w:lvlJc w:val="left"/>
      <w:pPr>
        <w:tabs>
          <w:tab w:val="num" w:pos="360"/>
        </w:tabs>
        <w:ind w:left="360" w:hanging="360"/>
      </w:pPr>
      <w:rPr>
        <w:rFonts w:ascii="Times New Roman" w:hAnsi="Times New Roman" w:hint="default"/>
      </w:rPr>
    </w:lvl>
    <w:lvl w:ilvl="1" w:tplc="E7787A32">
      <w:start w:val="663"/>
      <w:numFmt w:val="bullet"/>
      <w:lvlText w:val="–"/>
      <w:lvlJc w:val="left"/>
      <w:pPr>
        <w:tabs>
          <w:tab w:val="num" w:pos="1080"/>
        </w:tabs>
        <w:ind w:left="1080" w:hanging="360"/>
      </w:pPr>
      <w:rPr>
        <w:rFonts w:ascii="Times New Roman" w:hAnsi="Times New Roman" w:hint="default"/>
      </w:rPr>
    </w:lvl>
    <w:lvl w:ilvl="2" w:tplc="46708FE4" w:tentative="1">
      <w:start w:val="1"/>
      <w:numFmt w:val="bullet"/>
      <w:lvlText w:val="•"/>
      <w:lvlJc w:val="left"/>
      <w:pPr>
        <w:tabs>
          <w:tab w:val="num" w:pos="1800"/>
        </w:tabs>
        <w:ind w:left="1800" w:hanging="360"/>
      </w:pPr>
      <w:rPr>
        <w:rFonts w:ascii="Times New Roman" w:hAnsi="Times New Roman" w:hint="default"/>
      </w:rPr>
    </w:lvl>
    <w:lvl w:ilvl="3" w:tplc="A0765AD4" w:tentative="1">
      <w:start w:val="1"/>
      <w:numFmt w:val="bullet"/>
      <w:lvlText w:val="•"/>
      <w:lvlJc w:val="left"/>
      <w:pPr>
        <w:tabs>
          <w:tab w:val="num" w:pos="2520"/>
        </w:tabs>
        <w:ind w:left="2520" w:hanging="360"/>
      </w:pPr>
      <w:rPr>
        <w:rFonts w:ascii="Times New Roman" w:hAnsi="Times New Roman" w:hint="default"/>
      </w:rPr>
    </w:lvl>
    <w:lvl w:ilvl="4" w:tplc="0010E384" w:tentative="1">
      <w:start w:val="1"/>
      <w:numFmt w:val="bullet"/>
      <w:lvlText w:val="•"/>
      <w:lvlJc w:val="left"/>
      <w:pPr>
        <w:tabs>
          <w:tab w:val="num" w:pos="3240"/>
        </w:tabs>
        <w:ind w:left="3240" w:hanging="360"/>
      </w:pPr>
      <w:rPr>
        <w:rFonts w:ascii="Times New Roman" w:hAnsi="Times New Roman" w:hint="default"/>
      </w:rPr>
    </w:lvl>
    <w:lvl w:ilvl="5" w:tplc="CA30426A" w:tentative="1">
      <w:start w:val="1"/>
      <w:numFmt w:val="bullet"/>
      <w:lvlText w:val="•"/>
      <w:lvlJc w:val="left"/>
      <w:pPr>
        <w:tabs>
          <w:tab w:val="num" w:pos="3960"/>
        </w:tabs>
        <w:ind w:left="3960" w:hanging="360"/>
      </w:pPr>
      <w:rPr>
        <w:rFonts w:ascii="Times New Roman" w:hAnsi="Times New Roman" w:hint="default"/>
      </w:rPr>
    </w:lvl>
    <w:lvl w:ilvl="6" w:tplc="3AFC3A10" w:tentative="1">
      <w:start w:val="1"/>
      <w:numFmt w:val="bullet"/>
      <w:lvlText w:val="•"/>
      <w:lvlJc w:val="left"/>
      <w:pPr>
        <w:tabs>
          <w:tab w:val="num" w:pos="4680"/>
        </w:tabs>
        <w:ind w:left="4680" w:hanging="360"/>
      </w:pPr>
      <w:rPr>
        <w:rFonts w:ascii="Times New Roman" w:hAnsi="Times New Roman" w:hint="default"/>
      </w:rPr>
    </w:lvl>
    <w:lvl w:ilvl="7" w:tplc="E770578A" w:tentative="1">
      <w:start w:val="1"/>
      <w:numFmt w:val="bullet"/>
      <w:lvlText w:val="•"/>
      <w:lvlJc w:val="left"/>
      <w:pPr>
        <w:tabs>
          <w:tab w:val="num" w:pos="5400"/>
        </w:tabs>
        <w:ind w:left="5400" w:hanging="360"/>
      </w:pPr>
      <w:rPr>
        <w:rFonts w:ascii="Times New Roman" w:hAnsi="Times New Roman" w:hint="default"/>
      </w:rPr>
    </w:lvl>
    <w:lvl w:ilvl="8" w:tplc="A6C67840" w:tentative="1">
      <w:start w:val="1"/>
      <w:numFmt w:val="bullet"/>
      <w:lvlText w:val="•"/>
      <w:lvlJc w:val="left"/>
      <w:pPr>
        <w:tabs>
          <w:tab w:val="num" w:pos="6120"/>
        </w:tabs>
        <w:ind w:left="6120" w:hanging="360"/>
      </w:pPr>
      <w:rPr>
        <w:rFonts w:ascii="Times New Roman" w:hAnsi="Times New Roman" w:hint="default"/>
      </w:rPr>
    </w:lvl>
  </w:abstractNum>
  <w:abstractNum w:abstractNumId="1">
    <w:nsid w:val="04914F53"/>
    <w:multiLevelType w:val="hybridMultilevel"/>
    <w:tmpl w:val="E36A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B1C17"/>
    <w:multiLevelType w:val="hybridMultilevel"/>
    <w:tmpl w:val="7A56C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D41368"/>
    <w:multiLevelType w:val="hybridMultilevel"/>
    <w:tmpl w:val="7D661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663358"/>
    <w:multiLevelType w:val="hybridMultilevel"/>
    <w:tmpl w:val="F44A6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25A93"/>
    <w:multiLevelType w:val="hybridMultilevel"/>
    <w:tmpl w:val="F262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46581"/>
    <w:multiLevelType w:val="hybridMultilevel"/>
    <w:tmpl w:val="A2B0E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963319"/>
    <w:multiLevelType w:val="hybridMultilevel"/>
    <w:tmpl w:val="BCDCD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4959E8"/>
    <w:multiLevelType w:val="hybridMultilevel"/>
    <w:tmpl w:val="B970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4150FE"/>
    <w:multiLevelType w:val="hybridMultilevel"/>
    <w:tmpl w:val="DDC45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3F4D42"/>
    <w:multiLevelType w:val="hybridMultilevel"/>
    <w:tmpl w:val="3306C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1528C8"/>
    <w:multiLevelType w:val="hybridMultilevel"/>
    <w:tmpl w:val="21287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BA64AA"/>
    <w:multiLevelType w:val="hybridMultilevel"/>
    <w:tmpl w:val="10808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D97584"/>
    <w:multiLevelType w:val="hybridMultilevel"/>
    <w:tmpl w:val="48DA4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260F3"/>
    <w:multiLevelType w:val="hybridMultilevel"/>
    <w:tmpl w:val="F9503506"/>
    <w:lvl w:ilvl="0" w:tplc="04090005">
      <w:start w:val="1"/>
      <w:numFmt w:val="bullet"/>
      <w:lvlText w:val=""/>
      <w:lvlJc w:val="left"/>
      <w:pPr>
        <w:tabs>
          <w:tab w:val="num" w:pos="0"/>
        </w:tabs>
        <w:ind w:left="1440" w:hanging="1080"/>
      </w:pPr>
      <w:rPr>
        <w:rFonts w:ascii="Wingdings" w:hAnsi="Wingdings" w:hint="default"/>
        <w:b w:val="0"/>
        <w:bCs w:val="0"/>
        <w:i w:val="0"/>
        <w:iCs w:val="0"/>
        <w:strike w:val="0"/>
        <w:color w:val="000000"/>
        <w:sz w:val="20"/>
        <w:szCs w:val="20"/>
        <w:u w:val="none"/>
      </w:rPr>
    </w:lvl>
    <w:lvl w:ilvl="1" w:tplc="9E4AFFFC">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EA6CC3A6">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tplc="6A48CA9E">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C610E436">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897CBE26">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59F6907C">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6F42B3DC">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9B0CB534">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15">
    <w:nsid w:val="49C714CC"/>
    <w:multiLevelType w:val="hybridMultilevel"/>
    <w:tmpl w:val="9314E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7">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18">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9">
    <w:nsid w:val="68293075"/>
    <w:multiLevelType w:val="hybridMultilevel"/>
    <w:tmpl w:val="E85E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AC6751"/>
    <w:multiLevelType w:val="hybridMultilevel"/>
    <w:tmpl w:val="DB525C4E"/>
    <w:lvl w:ilvl="0" w:tplc="A8984B56">
      <w:start w:val="1"/>
      <w:numFmt w:val="bullet"/>
      <w:lvlText w:val="•"/>
      <w:lvlJc w:val="left"/>
      <w:pPr>
        <w:tabs>
          <w:tab w:val="num" w:pos="720"/>
        </w:tabs>
        <w:ind w:left="720" w:hanging="360"/>
      </w:pPr>
      <w:rPr>
        <w:rFonts w:ascii="Times New Roman" w:hAnsi="Times New Roman" w:hint="default"/>
      </w:rPr>
    </w:lvl>
    <w:lvl w:ilvl="1" w:tplc="92C07D0E" w:tentative="1">
      <w:start w:val="1"/>
      <w:numFmt w:val="bullet"/>
      <w:lvlText w:val="•"/>
      <w:lvlJc w:val="left"/>
      <w:pPr>
        <w:tabs>
          <w:tab w:val="num" w:pos="1440"/>
        </w:tabs>
        <w:ind w:left="1440" w:hanging="360"/>
      </w:pPr>
      <w:rPr>
        <w:rFonts w:ascii="Times New Roman" w:hAnsi="Times New Roman" w:hint="default"/>
      </w:rPr>
    </w:lvl>
    <w:lvl w:ilvl="2" w:tplc="0FAA5EF6" w:tentative="1">
      <w:start w:val="1"/>
      <w:numFmt w:val="bullet"/>
      <w:lvlText w:val="•"/>
      <w:lvlJc w:val="left"/>
      <w:pPr>
        <w:tabs>
          <w:tab w:val="num" w:pos="2160"/>
        </w:tabs>
        <w:ind w:left="2160" w:hanging="360"/>
      </w:pPr>
      <w:rPr>
        <w:rFonts w:ascii="Times New Roman" w:hAnsi="Times New Roman" w:hint="default"/>
      </w:rPr>
    </w:lvl>
    <w:lvl w:ilvl="3" w:tplc="762AC25A" w:tentative="1">
      <w:start w:val="1"/>
      <w:numFmt w:val="bullet"/>
      <w:lvlText w:val="•"/>
      <w:lvlJc w:val="left"/>
      <w:pPr>
        <w:tabs>
          <w:tab w:val="num" w:pos="2880"/>
        </w:tabs>
        <w:ind w:left="2880" w:hanging="360"/>
      </w:pPr>
      <w:rPr>
        <w:rFonts w:ascii="Times New Roman" w:hAnsi="Times New Roman" w:hint="default"/>
      </w:rPr>
    </w:lvl>
    <w:lvl w:ilvl="4" w:tplc="968863F4" w:tentative="1">
      <w:start w:val="1"/>
      <w:numFmt w:val="bullet"/>
      <w:lvlText w:val="•"/>
      <w:lvlJc w:val="left"/>
      <w:pPr>
        <w:tabs>
          <w:tab w:val="num" w:pos="3600"/>
        </w:tabs>
        <w:ind w:left="3600" w:hanging="360"/>
      </w:pPr>
      <w:rPr>
        <w:rFonts w:ascii="Times New Roman" w:hAnsi="Times New Roman" w:hint="default"/>
      </w:rPr>
    </w:lvl>
    <w:lvl w:ilvl="5" w:tplc="1BEA34D4" w:tentative="1">
      <w:start w:val="1"/>
      <w:numFmt w:val="bullet"/>
      <w:lvlText w:val="•"/>
      <w:lvlJc w:val="left"/>
      <w:pPr>
        <w:tabs>
          <w:tab w:val="num" w:pos="4320"/>
        </w:tabs>
        <w:ind w:left="4320" w:hanging="360"/>
      </w:pPr>
      <w:rPr>
        <w:rFonts w:ascii="Times New Roman" w:hAnsi="Times New Roman" w:hint="default"/>
      </w:rPr>
    </w:lvl>
    <w:lvl w:ilvl="6" w:tplc="0756C85C" w:tentative="1">
      <w:start w:val="1"/>
      <w:numFmt w:val="bullet"/>
      <w:lvlText w:val="•"/>
      <w:lvlJc w:val="left"/>
      <w:pPr>
        <w:tabs>
          <w:tab w:val="num" w:pos="5040"/>
        </w:tabs>
        <w:ind w:left="5040" w:hanging="360"/>
      </w:pPr>
      <w:rPr>
        <w:rFonts w:ascii="Times New Roman" w:hAnsi="Times New Roman" w:hint="default"/>
      </w:rPr>
    </w:lvl>
    <w:lvl w:ilvl="7" w:tplc="EAEE4CAA" w:tentative="1">
      <w:start w:val="1"/>
      <w:numFmt w:val="bullet"/>
      <w:lvlText w:val="•"/>
      <w:lvlJc w:val="left"/>
      <w:pPr>
        <w:tabs>
          <w:tab w:val="num" w:pos="5760"/>
        </w:tabs>
        <w:ind w:left="5760" w:hanging="360"/>
      </w:pPr>
      <w:rPr>
        <w:rFonts w:ascii="Times New Roman" w:hAnsi="Times New Roman" w:hint="default"/>
      </w:rPr>
    </w:lvl>
    <w:lvl w:ilvl="8" w:tplc="7900631A"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17"/>
  </w:num>
  <w:num w:numId="3">
    <w:abstractNumId w:val="16"/>
  </w:num>
  <w:num w:numId="4">
    <w:abstractNumId w:val="7"/>
  </w:num>
  <w:num w:numId="5">
    <w:abstractNumId w:val="15"/>
  </w:num>
  <w:num w:numId="6">
    <w:abstractNumId w:val="19"/>
  </w:num>
  <w:num w:numId="7">
    <w:abstractNumId w:val="13"/>
  </w:num>
  <w:num w:numId="8">
    <w:abstractNumId w:val="1"/>
  </w:num>
  <w:num w:numId="9">
    <w:abstractNumId w:val="14"/>
  </w:num>
  <w:num w:numId="10">
    <w:abstractNumId w:val="12"/>
  </w:num>
  <w:num w:numId="11">
    <w:abstractNumId w:val="4"/>
  </w:num>
  <w:num w:numId="12">
    <w:abstractNumId w:val="20"/>
  </w:num>
  <w:num w:numId="13">
    <w:abstractNumId w:val="5"/>
  </w:num>
  <w:num w:numId="14">
    <w:abstractNumId w:val="10"/>
  </w:num>
  <w:num w:numId="15">
    <w:abstractNumId w:val="8"/>
  </w:num>
  <w:num w:numId="16">
    <w:abstractNumId w:val="0"/>
  </w:num>
  <w:num w:numId="17">
    <w:abstractNumId w:val="11"/>
  </w:num>
  <w:num w:numId="18">
    <w:abstractNumId w:val="3"/>
  </w:num>
  <w:num w:numId="19">
    <w:abstractNumId w:val="9"/>
  </w:num>
  <w:num w:numId="20">
    <w:abstractNumId w:val="6"/>
  </w:num>
  <w:num w:numId="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displayBackgroundShape/>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56"/>
    <w:rsid w:val="0003284F"/>
    <w:rsid w:val="000630A9"/>
    <w:rsid w:val="000666DB"/>
    <w:rsid w:val="00091106"/>
    <w:rsid w:val="000A1C9F"/>
    <w:rsid w:val="000A5849"/>
    <w:rsid w:val="000E700E"/>
    <w:rsid w:val="000E7551"/>
    <w:rsid w:val="000F6203"/>
    <w:rsid w:val="00120B56"/>
    <w:rsid w:val="0015189F"/>
    <w:rsid w:val="00152E90"/>
    <w:rsid w:val="001559D5"/>
    <w:rsid w:val="001953FE"/>
    <w:rsid w:val="001B204B"/>
    <w:rsid w:val="001D2AAC"/>
    <w:rsid w:val="00214407"/>
    <w:rsid w:val="00245E84"/>
    <w:rsid w:val="00266C04"/>
    <w:rsid w:val="00277B76"/>
    <w:rsid w:val="00290CF0"/>
    <w:rsid w:val="002B0FF9"/>
    <w:rsid w:val="002C56A2"/>
    <w:rsid w:val="002D1DA5"/>
    <w:rsid w:val="002D4C6B"/>
    <w:rsid w:val="0030387A"/>
    <w:rsid w:val="0031562B"/>
    <w:rsid w:val="0032260E"/>
    <w:rsid w:val="003544A3"/>
    <w:rsid w:val="00363086"/>
    <w:rsid w:val="00363100"/>
    <w:rsid w:val="003871D2"/>
    <w:rsid w:val="003A7451"/>
    <w:rsid w:val="003C45E5"/>
    <w:rsid w:val="003D2659"/>
    <w:rsid w:val="003D41B4"/>
    <w:rsid w:val="003E3DB0"/>
    <w:rsid w:val="0040359C"/>
    <w:rsid w:val="00405E63"/>
    <w:rsid w:val="00406995"/>
    <w:rsid w:val="004205D9"/>
    <w:rsid w:val="004265DB"/>
    <w:rsid w:val="00433F63"/>
    <w:rsid w:val="004374AC"/>
    <w:rsid w:val="0047236D"/>
    <w:rsid w:val="00492D58"/>
    <w:rsid w:val="004A4678"/>
    <w:rsid w:val="004A7DCE"/>
    <w:rsid w:val="004B1706"/>
    <w:rsid w:val="00502A8D"/>
    <w:rsid w:val="005103BE"/>
    <w:rsid w:val="0052040B"/>
    <w:rsid w:val="00536E58"/>
    <w:rsid w:val="00556913"/>
    <w:rsid w:val="00566B6A"/>
    <w:rsid w:val="0059449D"/>
    <w:rsid w:val="005A23FC"/>
    <w:rsid w:val="005B4898"/>
    <w:rsid w:val="005C03EB"/>
    <w:rsid w:val="005D168B"/>
    <w:rsid w:val="005D26B9"/>
    <w:rsid w:val="005F5701"/>
    <w:rsid w:val="005F6105"/>
    <w:rsid w:val="00607CC1"/>
    <w:rsid w:val="00634427"/>
    <w:rsid w:val="0064769B"/>
    <w:rsid w:val="00654617"/>
    <w:rsid w:val="00684F60"/>
    <w:rsid w:val="0068623D"/>
    <w:rsid w:val="006944CA"/>
    <w:rsid w:val="00732AF0"/>
    <w:rsid w:val="00772495"/>
    <w:rsid w:val="007741A8"/>
    <w:rsid w:val="00783B66"/>
    <w:rsid w:val="007A3843"/>
    <w:rsid w:val="007B5E80"/>
    <w:rsid w:val="007B7080"/>
    <w:rsid w:val="007C5FC5"/>
    <w:rsid w:val="00807152"/>
    <w:rsid w:val="0084757A"/>
    <w:rsid w:val="008629BC"/>
    <w:rsid w:val="008868C0"/>
    <w:rsid w:val="00896444"/>
    <w:rsid w:val="008A1480"/>
    <w:rsid w:val="008B1C4E"/>
    <w:rsid w:val="008B6D14"/>
    <w:rsid w:val="008C32E4"/>
    <w:rsid w:val="008C782A"/>
    <w:rsid w:val="008E4DF6"/>
    <w:rsid w:val="00900148"/>
    <w:rsid w:val="0090735B"/>
    <w:rsid w:val="009220EF"/>
    <w:rsid w:val="00927739"/>
    <w:rsid w:val="00941350"/>
    <w:rsid w:val="009454F4"/>
    <w:rsid w:val="00961301"/>
    <w:rsid w:val="00961890"/>
    <w:rsid w:val="009620D9"/>
    <w:rsid w:val="00977C9A"/>
    <w:rsid w:val="009B113E"/>
    <w:rsid w:val="009C3C41"/>
    <w:rsid w:val="009E1EDD"/>
    <w:rsid w:val="009E2C52"/>
    <w:rsid w:val="00A14EF4"/>
    <w:rsid w:val="00A27855"/>
    <w:rsid w:val="00A62C76"/>
    <w:rsid w:val="00A75572"/>
    <w:rsid w:val="00AA7802"/>
    <w:rsid w:val="00AC0C94"/>
    <w:rsid w:val="00AC4F9F"/>
    <w:rsid w:val="00AD301D"/>
    <w:rsid w:val="00AF2A29"/>
    <w:rsid w:val="00AF5B2E"/>
    <w:rsid w:val="00B03EDC"/>
    <w:rsid w:val="00B3020C"/>
    <w:rsid w:val="00B41464"/>
    <w:rsid w:val="00B60FBB"/>
    <w:rsid w:val="00B753AF"/>
    <w:rsid w:val="00B75975"/>
    <w:rsid w:val="00B8069D"/>
    <w:rsid w:val="00B9112D"/>
    <w:rsid w:val="00BA7390"/>
    <w:rsid w:val="00BA757A"/>
    <w:rsid w:val="00BB0BBB"/>
    <w:rsid w:val="00BC2BED"/>
    <w:rsid w:val="00BD2321"/>
    <w:rsid w:val="00BE7221"/>
    <w:rsid w:val="00BF0DF0"/>
    <w:rsid w:val="00C27DCE"/>
    <w:rsid w:val="00C368DB"/>
    <w:rsid w:val="00C80E38"/>
    <w:rsid w:val="00C907F5"/>
    <w:rsid w:val="00CA4D53"/>
    <w:rsid w:val="00CF0D27"/>
    <w:rsid w:val="00CF1055"/>
    <w:rsid w:val="00CF42C2"/>
    <w:rsid w:val="00D0104E"/>
    <w:rsid w:val="00D05564"/>
    <w:rsid w:val="00D20313"/>
    <w:rsid w:val="00D26468"/>
    <w:rsid w:val="00D5220A"/>
    <w:rsid w:val="00D61364"/>
    <w:rsid w:val="00D6516D"/>
    <w:rsid w:val="00D828CC"/>
    <w:rsid w:val="00DA28BB"/>
    <w:rsid w:val="00DA5B7E"/>
    <w:rsid w:val="00DB05AE"/>
    <w:rsid w:val="00DB4B88"/>
    <w:rsid w:val="00DE3785"/>
    <w:rsid w:val="00DF3E18"/>
    <w:rsid w:val="00DF79AF"/>
    <w:rsid w:val="00E12378"/>
    <w:rsid w:val="00E16EE8"/>
    <w:rsid w:val="00E3616F"/>
    <w:rsid w:val="00E362BF"/>
    <w:rsid w:val="00E4654D"/>
    <w:rsid w:val="00E47608"/>
    <w:rsid w:val="00E6187B"/>
    <w:rsid w:val="00E6467E"/>
    <w:rsid w:val="00E64DEE"/>
    <w:rsid w:val="00E754C1"/>
    <w:rsid w:val="00EA10F3"/>
    <w:rsid w:val="00EA492C"/>
    <w:rsid w:val="00EB0475"/>
    <w:rsid w:val="00EB78C1"/>
    <w:rsid w:val="00ED0D23"/>
    <w:rsid w:val="00ED6C52"/>
    <w:rsid w:val="00EE4133"/>
    <w:rsid w:val="00EE7697"/>
    <w:rsid w:val="00F04F98"/>
    <w:rsid w:val="00F3091B"/>
    <w:rsid w:val="00F53163"/>
    <w:rsid w:val="00F8539E"/>
    <w:rsid w:val="00F8730F"/>
    <w:rsid w:val="00FA139D"/>
    <w:rsid w:val="00FA589F"/>
    <w:rsid w:val="00FC70E5"/>
    <w:rsid w:val="00FD5C3F"/>
    <w:rsid w:val="00FF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Black" w:eastAsia="Times New Roman" w:hAnsi="Arial Black" w:cs="Times New Roman"/>
        <w:color w:val="808080"/>
        <w:kern w:val="28"/>
        <w:sz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9F"/>
    <w:rPr>
      <w:rFonts w:ascii="Arial" w:hAnsi="Arial"/>
      <w:color w:val="auto"/>
      <w:sz w:val="22"/>
    </w:rPr>
  </w:style>
  <w:style w:type="paragraph" w:styleId="Heading1">
    <w:name w:val="heading 1"/>
    <w:basedOn w:val="Normal"/>
    <w:next w:val="BodyText"/>
    <w:link w:val="Heading1Char"/>
    <w:qFormat/>
    <w:rsid w:val="00DA28BB"/>
    <w:pPr>
      <w:keepNext/>
      <w:spacing w:before="240" w:after="120"/>
      <w:outlineLvl w:val="0"/>
    </w:pPr>
    <w:rPr>
      <w:spacing w:val="-25"/>
    </w:rPr>
  </w:style>
  <w:style w:type="paragraph" w:styleId="Heading2">
    <w:name w:val="heading 2"/>
    <w:basedOn w:val="Normal"/>
    <w:next w:val="BodyText"/>
    <w:qFormat/>
    <w:rsid w:val="00DA28BB"/>
    <w:pPr>
      <w:keepNext/>
      <w:spacing w:line="240" w:lineRule="atLeast"/>
      <w:outlineLvl w:val="1"/>
    </w:pPr>
    <w:rPr>
      <w:spacing w:val="-10"/>
      <w:szCs w:val="16"/>
    </w:rPr>
  </w:style>
  <w:style w:type="paragraph" w:styleId="Heading3">
    <w:name w:val="heading 3"/>
    <w:basedOn w:val="Normal"/>
    <w:next w:val="BodyText"/>
    <w:qFormat/>
    <w:rsid w:val="005F6105"/>
    <w:pPr>
      <w:keepNext/>
      <w:outlineLvl w:val="2"/>
    </w:pPr>
    <w:rPr>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caps/>
      <w:spacing w:val="60"/>
      <w:sz w:val="14"/>
    </w:rPr>
  </w:style>
  <w:style w:type="paragraph" w:styleId="Heading9">
    <w:name w:val="heading 9"/>
    <w:basedOn w:val="Normal"/>
    <w:next w:val="BodyText"/>
    <w:qFormat/>
    <w:pPr>
      <w:keepNext/>
      <w:spacing w:before="80" w:after="60"/>
      <w:outlineLvl w:val="8"/>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sz w:val="28"/>
    </w:rPr>
  </w:style>
  <w:style w:type="paragraph" w:customStyle="1" w:styleId="ChapterTitle">
    <w:name w:val="Chapter Title"/>
    <w:basedOn w:val="Normal"/>
    <w:next w:val="ChapterSubtitle"/>
    <w:pPr>
      <w:keepNext/>
      <w:keepLines/>
      <w:spacing w:before="480" w:after="360" w:line="440" w:lineRule="atLeast"/>
      <w:ind w:right="2160"/>
    </w:pPr>
    <w:rPr>
      <w:spacing w:val="-35"/>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pPr>
      <w:keepLines/>
      <w:tabs>
        <w:tab w:val="center" w:pos="4320"/>
        <w:tab w:val="right" w:pos="8640"/>
      </w:tabs>
    </w:pPr>
    <w:rPr>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uiPriority w:val="99"/>
    <w:semiHidden/>
    <w:rsid w:val="00977C9A"/>
    <w:pPr>
      <w:tabs>
        <w:tab w:val="right" w:leader="dot" w:pos="3960"/>
      </w:tabs>
      <w:spacing w:line="240" w:lineRule="atLeast"/>
      <w:ind w:left="720" w:hanging="720"/>
    </w:pPr>
    <w:rPr>
      <w:sz w:val="20"/>
    </w:rPr>
  </w:style>
  <w:style w:type="paragraph" w:styleId="Index2">
    <w:name w:val="index 2"/>
    <w:basedOn w:val="Normal"/>
    <w:semiHidden/>
    <w:rsid w:val="00977C9A"/>
    <w:pPr>
      <w:tabs>
        <w:tab w:val="right" w:leader="dot" w:pos="3960"/>
      </w:tabs>
      <w:spacing w:line="240" w:lineRule="atLeast"/>
      <w:ind w:left="180"/>
    </w:pPr>
    <w:rPr>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sz w:val="36"/>
    </w:rPr>
  </w:style>
  <w:style w:type="character" w:customStyle="1" w:styleId="Lead-inEmphasis">
    <w:name w:val="Lead-in Emphasis"/>
    <w:rPr>
      <w:caps/>
      <w:sz w:val="22"/>
    </w:rPr>
  </w:style>
  <w:style w:type="paragraph" w:styleId="ListBullet">
    <w:name w:val="List Bullet"/>
    <w:basedOn w:val="Normal"/>
    <w:rsid w:val="00684F60"/>
    <w:pPr>
      <w:numPr>
        <w:numId w:val="2"/>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3"/>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b/>
      <w:spacing w:val="-10"/>
    </w:rPr>
  </w:style>
  <w:style w:type="paragraph" w:styleId="TOC1">
    <w:name w:val="toc 1"/>
    <w:basedOn w:val="Normal"/>
    <w:autoRedefine/>
    <w:uiPriority w:val="39"/>
    <w:rsid w:val="00DA28BB"/>
    <w:pPr>
      <w:spacing w:line="320" w:lineRule="atLeast"/>
    </w:pPr>
    <w:rPr>
      <w:sz w:val="28"/>
    </w:rPr>
  </w:style>
  <w:style w:type="paragraph" w:styleId="TOC2">
    <w:name w:val="toc 2"/>
    <w:basedOn w:val="TOC1"/>
    <w:autoRedefine/>
    <w:uiPriority w:val="39"/>
    <w:rsid w:val="00E3616F"/>
    <w:pPr>
      <w:tabs>
        <w:tab w:val="right" w:leader="dot" w:pos="7910"/>
      </w:tabs>
    </w:pPr>
    <w:rPr>
      <w:sz w:val="24"/>
    </w:rPr>
  </w:style>
  <w:style w:type="paragraph" w:styleId="TOC3">
    <w:name w:val="toc 3"/>
    <w:basedOn w:val="Normal"/>
    <w:next w:val="Normal"/>
    <w:autoRedefine/>
    <w:uiPriority w:val="39"/>
    <w:rsid w:val="00DA28BB"/>
    <w:pPr>
      <w:spacing w:line="320" w:lineRule="atLeast"/>
      <w:ind w:left="1440"/>
    </w:pPr>
    <w:rPr>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link w:val="BodyText"/>
    <w:rsid w:val="004265DB"/>
    <w:rPr>
      <w:rFonts w:ascii="Garamond" w:hAnsi="Garamond"/>
      <w:spacing w:val="-5"/>
      <w:sz w:val="24"/>
      <w:lang w:val="en-US" w:eastAsia="en-US" w:bidi="ar-SA"/>
    </w:rPr>
  </w:style>
  <w:style w:type="character" w:styleId="Hyperlink">
    <w:name w:val="Hyperlink"/>
    <w:uiPriority w:val="99"/>
    <w:rsid w:val="004265DB"/>
    <w:rPr>
      <w:color w:val="0000FF"/>
      <w:u w:val="single"/>
    </w:rPr>
  </w:style>
  <w:style w:type="table" w:styleId="TableGrid">
    <w:name w:val="Table Grid"/>
    <w:basedOn w:val="TableNormal"/>
    <w:uiPriority w:val="59"/>
    <w:rsid w:val="00AC0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091B"/>
    <w:rPr>
      <w:rFonts w:asciiTheme="minorHAnsi" w:eastAsiaTheme="minorHAnsi" w:hAnsiTheme="minorHAnsi" w:cstheme="minorBidi"/>
      <w:sz w:val="22"/>
      <w:szCs w:val="22"/>
    </w:rPr>
  </w:style>
  <w:style w:type="paragraph" w:styleId="ListParagraph">
    <w:name w:val="List Paragraph"/>
    <w:basedOn w:val="Normal"/>
    <w:uiPriority w:val="34"/>
    <w:qFormat/>
    <w:rsid w:val="00EA492C"/>
    <w:pPr>
      <w:spacing w:after="200" w:line="276" w:lineRule="auto"/>
      <w:ind w:left="720"/>
      <w:contextualSpacing/>
    </w:pPr>
    <w:rPr>
      <w:rFonts w:asciiTheme="minorHAnsi" w:eastAsiaTheme="minorHAnsi" w:hAnsiTheme="minorHAnsi" w:cstheme="minorBidi"/>
      <w:szCs w:val="22"/>
    </w:rPr>
  </w:style>
  <w:style w:type="paragraph" w:styleId="NormalWeb">
    <w:name w:val="Normal (Web)"/>
    <w:basedOn w:val="Normal"/>
    <w:uiPriority w:val="99"/>
    <w:semiHidden/>
    <w:unhideWhenUsed/>
    <w:rsid w:val="00EA492C"/>
    <w:pPr>
      <w:spacing w:before="100" w:beforeAutospacing="1" w:after="100" w:afterAutospacing="1"/>
    </w:pPr>
    <w:rPr>
      <w:rFonts w:ascii="Times New Roman" w:hAnsi="Times New Roman"/>
      <w:sz w:val="24"/>
      <w:szCs w:val="24"/>
    </w:rPr>
  </w:style>
  <w:style w:type="paragraph" w:customStyle="1" w:styleId="Default">
    <w:name w:val="Default"/>
    <w:rsid w:val="008A1480"/>
    <w:pPr>
      <w:autoSpaceDE w:val="0"/>
      <w:autoSpaceDN w:val="0"/>
      <w:adjustRightInd w:val="0"/>
    </w:pPr>
    <w:rPr>
      <w:rFonts w:ascii="Arial" w:eastAsiaTheme="minorHAnsi" w:hAnsi="Arial" w:cs="Arial"/>
      <w:color w:val="000000"/>
      <w:kern w:val="0"/>
      <w:sz w:val="24"/>
      <w:szCs w:val="24"/>
    </w:rPr>
  </w:style>
  <w:style w:type="character" w:styleId="Strong">
    <w:name w:val="Strong"/>
    <w:basedOn w:val="DefaultParagraphFont"/>
    <w:uiPriority w:val="22"/>
    <w:qFormat/>
    <w:rsid w:val="00D26468"/>
    <w:rPr>
      <w:b/>
      <w:bCs/>
    </w:rPr>
  </w:style>
  <w:style w:type="table" w:styleId="LightList-Accent4">
    <w:name w:val="Light List Accent 4"/>
    <w:basedOn w:val="TableNormal"/>
    <w:uiPriority w:val="61"/>
    <w:rsid w:val="00D26468"/>
    <w:rPr>
      <w:rFonts w:asciiTheme="minorHAnsi" w:eastAsiaTheme="minorHAnsi" w:hAnsiTheme="minorHAnsi" w:cstheme="minorBidi"/>
      <w:color w:val="auto"/>
      <w:kern w:val="0"/>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Black" w:eastAsia="Times New Roman" w:hAnsi="Arial Black" w:cs="Times New Roman"/>
        <w:color w:val="808080"/>
        <w:kern w:val="28"/>
        <w:sz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9F"/>
    <w:rPr>
      <w:rFonts w:ascii="Arial" w:hAnsi="Arial"/>
      <w:color w:val="auto"/>
      <w:sz w:val="22"/>
    </w:rPr>
  </w:style>
  <w:style w:type="paragraph" w:styleId="Heading1">
    <w:name w:val="heading 1"/>
    <w:basedOn w:val="Normal"/>
    <w:next w:val="BodyText"/>
    <w:link w:val="Heading1Char"/>
    <w:qFormat/>
    <w:rsid w:val="00DA28BB"/>
    <w:pPr>
      <w:keepNext/>
      <w:spacing w:before="240" w:after="120"/>
      <w:outlineLvl w:val="0"/>
    </w:pPr>
    <w:rPr>
      <w:spacing w:val="-25"/>
    </w:rPr>
  </w:style>
  <w:style w:type="paragraph" w:styleId="Heading2">
    <w:name w:val="heading 2"/>
    <w:basedOn w:val="Normal"/>
    <w:next w:val="BodyText"/>
    <w:qFormat/>
    <w:rsid w:val="00DA28BB"/>
    <w:pPr>
      <w:keepNext/>
      <w:spacing w:line="240" w:lineRule="atLeast"/>
      <w:outlineLvl w:val="1"/>
    </w:pPr>
    <w:rPr>
      <w:spacing w:val="-10"/>
      <w:szCs w:val="16"/>
    </w:rPr>
  </w:style>
  <w:style w:type="paragraph" w:styleId="Heading3">
    <w:name w:val="heading 3"/>
    <w:basedOn w:val="Normal"/>
    <w:next w:val="BodyText"/>
    <w:qFormat/>
    <w:rsid w:val="005F6105"/>
    <w:pPr>
      <w:keepNext/>
      <w:outlineLvl w:val="2"/>
    </w:pPr>
    <w:rPr>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caps/>
      <w:spacing w:val="60"/>
      <w:sz w:val="14"/>
    </w:rPr>
  </w:style>
  <w:style w:type="paragraph" w:styleId="Heading9">
    <w:name w:val="heading 9"/>
    <w:basedOn w:val="Normal"/>
    <w:next w:val="BodyText"/>
    <w:qFormat/>
    <w:pPr>
      <w:keepNext/>
      <w:spacing w:before="80" w:after="60"/>
      <w:outlineLvl w:val="8"/>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sz w:val="28"/>
    </w:rPr>
  </w:style>
  <w:style w:type="paragraph" w:customStyle="1" w:styleId="ChapterTitle">
    <w:name w:val="Chapter Title"/>
    <w:basedOn w:val="Normal"/>
    <w:next w:val="ChapterSubtitle"/>
    <w:pPr>
      <w:keepNext/>
      <w:keepLines/>
      <w:spacing w:before="480" w:after="360" w:line="440" w:lineRule="atLeast"/>
      <w:ind w:right="2160"/>
    </w:pPr>
    <w:rPr>
      <w:spacing w:val="-35"/>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pPr>
      <w:keepLines/>
      <w:tabs>
        <w:tab w:val="center" w:pos="4320"/>
        <w:tab w:val="right" w:pos="8640"/>
      </w:tabs>
    </w:pPr>
    <w:rPr>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uiPriority w:val="99"/>
    <w:semiHidden/>
    <w:rsid w:val="00977C9A"/>
    <w:pPr>
      <w:tabs>
        <w:tab w:val="right" w:leader="dot" w:pos="3960"/>
      </w:tabs>
      <w:spacing w:line="240" w:lineRule="atLeast"/>
      <w:ind w:left="720" w:hanging="720"/>
    </w:pPr>
    <w:rPr>
      <w:sz w:val="20"/>
    </w:rPr>
  </w:style>
  <w:style w:type="paragraph" w:styleId="Index2">
    <w:name w:val="index 2"/>
    <w:basedOn w:val="Normal"/>
    <w:semiHidden/>
    <w:rsid w:val="00977C9A"/>
    <w:pPr>
      <w:tabs>
        <w:tab w:val="right" w:leader="dot" w:pos="3960"/>
      </w:tabs>
      <w:spacing w:line="240" w:lineRule="atLeast"/>
      <w:ind w:left="180"/>
    </w:pPr>
    <w:rPr>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sz w:val="36"/>
    </w:rPr>
  </w:style>
  <w:style w:type="character" w:customStyle="1" w:styleId="Lead-inEmphasis">
    <w:name w:val="Lead-in Emphasis"/>
    <w:rPr>
      <w:caps/>
      <w:sz w:val="22"/>
    </w:rPr>
  </w:style>
  <w:style w:type="paragraph" w:styleId="ListBullet">
    <w:name w:val="List Bullet"/>
    <w:basedOn w:val="Normal"/>
    <w:rsid w:val="00684F60"/>
    <w:pPr>
      <w:numPr>
        <w:numId w:val="2"/>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3"/>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b/>
      <w:spacing w:val="-10"/>
    </w:rPr>
  </w:style>
  <w:style w:type="paragraph" w:styleId="TOC1">
    <w:name w:val="toc 1"/>
    <w:basedOn w:val="Normal"/>
    <w:autoRedefine/>
    <w:uiPriority w:val="39"/>
    <w:rsid w:val="00DA28BB"/>
    <w:pPr>
      <w:spacing w:line="320" w:lineRule="atLeast"/>
    </w:pPr>
    <w:rPr>
      <w:sz w:val="28"/>
    </w:rPr>
  </w:style>
  <w:style w:type="paragraph" w:styleId="TOC2">
    <w:name w:val="toc 2"/>
    <w:basedOn w:val="TOC1"/>
    <w:autoRedefine/>
    <w:uiPriority w:val="39"/>
    <w:rsid w:val="00E3616F"/>
    <w:pPr>
      <w:tabs>
        <w:tab w:val="right" w:leader="dot" w:pos="7910"/>
      </w:tabs>
    </w:pPr>
    <w:rPr>
      <w:sz w:val="24"/>
    </w:rPr>
  </w:style>
  <w:style w:type="paragraph" w:styleId="TOC3">
    <w:name w:val="toc 3"/>
    <w:basedOn w:val="Normal"/>
    <w:next w:val="Normal"/>
    <w:autoRedefine/>
    <w:uiPriority w:val="39"/>
    <w:rsid w:val="00DA28BB"/>
    <w:pPr>
      <w:spacing w:line="320" w:lineRule="atLeast"/>
      <w:ind w:left="1440"/>
    </w:pPr>
    <w:rPr>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link w:val="BodyText"/>
    <w:rsid w:val="004265DB"/>
    <w:rPr>
      <w:rFonts w:ascii="Garamond" w:hAnsi="Garamond"/>
      <w:spacing w:val="-5"/>
      <w:sz w:val="24"/>
      <w:lang w:val="en-US" w:eastAsia="en-US" w:bidi="ar-SA"/>
    </w:rPr>
  </w:style>
  <w:style w:type="character" w:styleId="Hyperlink">
    <w:name w:val="Hyperlink"/>
    <w:uiPriority w:val="99"/>
    <w:rsid w:val="004265DB"/>
    <w:rPr>
      <w:color w:val="0000FF"/>
      <w:u w:val="single"/>
    </w:rPr>
  </w:style>
  <w:style w:type="table" w:styleId="TableGrid">
    <w:name w:val="Table Grid"/>
    <w:basedOn w:val="TableNormal"/>
    <w:uiPriority w:val="59"/>
    <w:rsid w:val="00AC0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091B"/>
    <w:rPr>
      <w:rFonts w:asciiTheme="minorHAnsi" w:eastAsiaTheme="minorHAnsi" w:hAnsiTheme="minorHAnsi" w:cstheme="minorBidi"/>
      <w:sz w:val="22"/>
      <w:szCs w:val="22"/>
    </w:rPr>
  </w:style>
  <w:style w:type="paragraph" w:styleId="ListParagraph">
    <w:name w:val="List Paragraph"/>
    <w:basedOn w:val="Normal"/>
    <w:uiPriority w:val="34"/>
    <w:qFormat/>
    <w:rsid w:val="00EA492C"/>
    <w:pPr>
      <w:spacing w:after="200" w:line="276" w:lineRule="auto"/>
      <w:ind w:left="720"/>
      <w:contextualSpacing/>
    </w:pPr>
    <w:rPr>
      <w:rFonts w:asciiTheme="minorHAnsi" w:eastAsiaTheme="minorHAnsi" w:hAnsiTheme="minorHAnsi" w:cstheme="minorBidi"/>
      <w:szCs w:val="22"/>
    </w:rPr>
  </w:style>
  <w:style w:type="paragraph" w:styleId="NormalWeb">
    <w:name w:val="Normal (Web)"/>
    <w:basedOn w:val="Normal"/>
    <w:uiPriority w:val="99"/>
    <w:semiHidden/>
    <w:unhideWhenUsed/>
    <w:rsid w:val="00EA492C"/>
    <w:pPr>
      <w:spacing w:before="100" w:beforeAutospacing="1" w:after="100" w:afterAutospacing="1"/>
    </w:pPr>
    <w:rPr>
      <w:rFonts w:ascii="Times New Roman" w:hAnsi="Times New Roman"/>
      <w:sz w:val="24"/>
      <w:szCs w:val="24"/>
    </w:rPr>
  </w:style>
  <w:style w:type="paragraph" w:customStyle="1" w:styleId="Default">
    <w:name w:val="Default"/>
    <w:rsid w:val="008A1480"/>
    <w:pPr>
      <w:autoSpaceDE w:val="0"/>
      <w:autoSpaceDN w:val="0"/>
      <w:adjustRightInd w:val="0"/>
    </w:pPr>
    <w:rPr>
      <w:rFonts w:ascii="Arial" w:eastAsiaTheme="minorHAnsi" w:hAnsi="Arial" w:cs="Arial"/>
      <w:color w:val="000000"/>
      <w:kern w:val="0"/>
      <w:sz w:val="24"/>
      <w:szCs w:val="24"/>
    </w:rPr>
  </w:style>
  <w:style w:type="character" w:styleId="Strong">
    <w:name w:val="Strong"/>
    <w:basedOn w:val="DefaultParagraphFont"/>
    <w:uiPriority w:val="22"/>
    <w:qFormat/>
    <w:rsid w:val="00D26468"/>
    <w:rPr>
      <w:b/>
      <w:bCs/>
    </w:rPr>
  </w:style>
  <w:style w:type="table" w:styleId="LightList-Accent4">
    <w:name w:val="Light List Accent 4"/>
    <w:basedOn w:val="TableNormal"/>
    <w:uiPriority w:val="61"/>
    <w:rsid w:val="00D26468"/>
    <w:rPr>
      <w:rFonts w:asciiTheme="minorHAnsi" w:eastAsiaTheme="minorHAnsi" w:hAnsiTheme="minorHAnsi" w:cstheme="minorBidi"/>
      <w:color w:val="auto"/>
      <w:kern w:val="0"/>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2189">
      <w:bodyDiv w:val="1"/>
      <w:marLeft w:val="0"/>
      <w:marRight w:val="0"/>
      <w:marTop w:val="0"/>
      <w:marBottom w:val="0"/>
      <w:divBdr>
        <w:top w:val="none" w:sz="0" w:space="0" w:color="auto"/>
        <w:left w:val="none" w:sz="0" w:space="0" w:color="auto"/>
        <w:bottom w:val="none" w:sz="0" w:space="0" w:color="auto"/>
        <w:right w:val="none" w:sz="0" w:space="0" w:color="auto"/>
      </w:divBdr>
      <w:divsChild>
        <w:div w:id="1787505300">
          <w:marLeft w:val="547"/>
          <w:marRight w:val="0"/>
          <w:marTop w:val="0"/>
          <w:marBottom w:val="0"/>
          <w:divBdr>
            <w:top w:val="none" w:sz="0" w:space="0" w:color="auto"/>
            <w:left w:val="none" w:sz="0" w:space="0" w:color="auto"/>
            <w:bottom w:val="none" w:sz="0" w:space="0" w:color="auto"/>
            <w:right w:val="none" w:sz="0" w:space="0" w:color="auto"/>
          </w:divBdr>
        </w:div>
        <w:div w:id="1054620010">
          <w:marLeft w:val="547"/>
          <w:marRight w:val="0"/>
          <w:marTop w:val="0"/>
          <w:marBottom w:val="0"/>
          <w:divBdr>
            <w:top w:val="none" w:sz="0" w:space="0" w:color="auto"/>
            <w:left w:val="none" w:sz="0" w:space="0" w:color="auto"/>
            <w:bottom w:val="none" w:sz="0" w:space="0" w:color="auto"/>
            <w:right w:val="none" w:sz="0" w:space="0" w:color="auto"/>
          </w:divBdr>
        </w:div>
        <w:div w:id="1607496348">
          <w:marLeft w:val="547"/>
          <w:marRight w:val="0"/>
          <w:marTop w:val="0"/>
          <w:marBottom w:val="0"/>
          <w:divBdr>
            <w:top w:val="none" w:sz="0" w:space="0" w:color="auto"/>
            <w:left w:val="none" w:sz="0" w:space="0" w:color="auto"/>
            <w:bottom w:val="none" w:sz="0" w:space="0" w:color="auto"/>
            <w:right w:val="none" w:sz="0" w:space="0" w:color="auto"/>
          </w:divBdr>
        </w:div>
        <w:div w:id="1508474375">
          <w:marLeft w:val="547"/>
          <w:marRight w:val="0"/>
          <w:marTop w:val="0"/>
          <w:marBottom w:val="0"/>
          <w:divBdr>
            <w:top w:val="none" w:sz="0" w:space="0" w:color="auto"/>
            <w:left w:val="none" w:sz="0" w:space="0" w:color="auto"/>
            <w:bottom w:val="none" w:sz="0" w:space="0" w:color="auto"/>
            <w:right w:val="none" w:sz="0" w:space="0" w:color="auto"/>
          </w:divBdr>
        </w:div>
        <w:div w:id="2025402959">
          <w:marLeft w:val="547"/>
          <w:marRight w:val="0"/>
          <w:marTop w:val="0"/>
          <w:marBottom w:val="0"/>
          <w:divBdr>
            <w:top w:val="none" w:sz="0" w:space="0" w:color="auto"/>
            <w:left w:val="none" w:sz="0" w:space="0" w:color="auto"/>
            <w:bottom w:val="none" w:sz="0" w:space="0" w:color="auto"/>
            <w:right w:val="none" w:sz="0" w:space="0" w:color="auto"/>
          </w:divBdr>
        </w:div>
      </w:divsChild>
    </w:div>
    <w:div w:id="149835589">
      <w:bodyDiv w:val="1"/>
      <w:marLeft w:val="0"/>
      <w:marRight w:val="0"/>
      <w:marTop w:val="0"/>
      <w:marBottom w:val="0"/>
      <w:divBdr>
        <w:top w:val="none" w:sz="0" w:space="0" w:color="auto"/>
        <w:left w:val="none" w:sz="0" w:space="0" w:color="auto"/>
        <w:bottom w:val="none" w:sz="0" w:space="0" w:color="auto"/>
        <w:right w:val="none" w:sz="0" w:space="0" w:color="auto"/>
      </w:divBdr>
    </w:div>
    <w:div w:id="532184925">
      <w:bodyDiv w:val="1"/>
      <w:marLeft w:val="0"/>
      <w:marRight w:val="0"/>
      <w:marTop w:val="0"/>
      <w:marBottom w:val="0"/>
      <w:divBdr>
        <w:top w:val="none" w:sz="0" w:space="0" w:color="auto"/>
        <w:left w:val="none" w:sz="0" w:space="0" w:color="auto"/>
        <w:bottom w:val="none" w:sz="0" w:space="0" w:color="auto"/>
        <w:right w:val="none" w:sz="0" w:space="0" w:color="auto"/>
      </w:divBdr>
      <w:divsChild>
        <w:div w:id="163984106">
          <w:marLeft w:val="547"/>
          <w:marRight w:val="0"/>
          <w:marTop w:val="0"/>
          <w:marBottom w:val="0"/>
          <w:divBdr>
            <w:top w:val="none" w:sz="0" w:space="0" w:color="auto"/>
            <w:left w:val="none" w:sz="0" w:space="0" w:color="auto"/>
            <w:bottom w:val="none" w:sz="0" w:space="0" w:color="auto"/>
            <w:right w:val="none" w:sz="0" w:space="0" w:color="auto"/>
          </w:divBdr>
        </w:div>
        <w:div w:id="558443449">
          <w:marLeft w:val="547"/>
          <w:marRight w:val="0"/>
          <w:marTop w:val="0"/>
          <w:marBottom w:val="0"/>
          <w:divBdr>
            <w:top w:val="none" w:sz="0" w:space="0" w:color="auto"/>
            <w:left w:val="none" w:sz="0" w:space="0" w:color="auto"/>
            <w:bottom w:val="none" w:sz="0" w:space="0" w:color="auto"/>
            <w:right w:val="none" w:sz="0" w:space="0" w:color="auto"/>
          </w:divBdr>
        </w:div>
        <w:div w:id="164831848">
          <w:marLeft w:val="547"/>
          <w:marRight w:val="0"/>
          <w:marTop w:val="0"/>
          <w:marBottom w:val="0"/>
          <w:divBdr>
            <w:top w:val="none" w:sz="0" w:space="0" w:color="auto"/>
            <w:left w:val="none" w:sz="0" w:space="0" w:color="auto"/>
            <w:bottom w:val="none" w:sz="0" w:space="0" w:color="auto"/>
            <w:right w:val="none" w:sz="0" w:space="0" w:color="auto"/>
          </w:divBdr>
        </w:div>
        <w:div w:id="1452552789">
          <w:marLeft w:val="547"/>
          <w:marRight w:val="0"/>
          <w:marTop w:val="0"/>
          <w:marBottom w:val="0"/>
          <w:divBdr>
            <w:top w:val="none" w:sz="0" w:space="0" w:color="auto"/>
            <w:left w:val="none" w:sz="0" w:space="0" w:color="auto"/>
            <w:bottom w:val="none" w:sz="0" w:space="0" w:color="auto"/>
            <w:right w:val="none" w:sz="0" w:space="0" w:color="auto"/>
          </w:divBdr>
        </w:div>
        <w:div w:id="932279969">
          <w:marLeft w:val="547"/>
          <w:marRight w:val="0"/>
          <w:marTop w:val="0"/>
          <w:marBottom w:val="0"/>
          <w:divBdr>
            <w:top w:val="none" w:sz="0" w:space="0" w:color="auto"/>
            <w:left w:val="none" w:sz="0" w:space="0" w:color="auto"/>
            <w:bottom w:val="none" w:sz="0" w:space="0" w:color="auto"/>
            <w:right w:val="none" w:sz="0" w:space="0" w:color="auto"/>
          </w:divBdr>
        </w:div>
      </w:divsChild>
    </w:div>
    <w:div w:id="593129689">
      <w:bodyDiv w:val="1"/>
      <w:marLeft w:val="0"/>
      <w:marRight w:val="0"/>
      <w:marTop w:val="0"/>
      <w:marBottom w:val="0"/>
      <w:divBdr>
        <w:top w:val="none" w:sz="0" w:space="0" w:color="auto"/>
        <w:left w:val="none" w:sz="0" w:space="0" w:color="auto"/>
        <w:bottom w:val="none" w:sz="0" w:space="0" w:color="auto"/>
        <w:right w:val="none" w:sz="0" w:space="0" w:color="auto"/>
      </w:divBdr>
      <w:divsChild>
        <w:div w:id="2021153220">
          <w:marLeft w:val="547"/>
          <w:marRight w:val="0"/>
          <w:marTop w:val="115"/>
          <w:marBottom w:val="0"/>
          <w:divBdr>
            <w:top w:val="none" w:sz="0" w:space="0" w:color="auto"/>
            <w:left w:val="none" w:sz="0" w:space="0" w:color="auto"/>
            <w:bottom w:val="none" w:sz="0" w:space="0" w:color="auto"/>
            <w:right w:val="none" w:sz="0" w:space="0" w:color="auto"/>
          </w:divBdr>
        </w:div>
        <w:div w:id="1720126148">
          <w:marLeft w:val="547"/>
          <w:marRight w:val="0"/>
          <w:marTop w:val="115"/>
          <w:marBottom w:val="0"/>
          <w:divBdr>
            <w:top w:val="none" w:sz="0" w:space="0" w:color="auto"/>
            <w:left w:val="none" w:sz="0" w:space="0" w:color="auto"/>
            <w:bottom w:val="none" w:sz="0" w:space="0" w:color="auto"/>
            <w:right w:val="none" w:sz="0" w:space="0" w:color="auto"/>
          </w:divBdr>
        </w:div>
        <w:div w:id="1830249456">
          <w:marLeft w:val="547"/>
          <w:marRight w:val="0"/>
          <w:marTop w:val="115"/>
          <w:marBottom w:val="0"/>
          <w:divBdr>
            <w:top w:val="none" w:sz="0" w:space="0" w:color="auto"/>
            <w:left w:val="none" w:sz="0" w:space="0" w:color="auto"/>
            <w:bottom w:val="none" w:sz="0" w:space="0" w:color="auto"/>
            <w:right w:val="none" w:sz="0" w:space="0" w:color="auto"/>
          </w:divBdr>
        </w:div>
        <w:div w:id="2085182533">
          <w:marLeft w:val="547"/>
          <w:marRight w:val="0"/>
          <w:marTop w:val="115"/>
          <w:marBottom w:val="0"/>
          <w:divBdr>
            <w:top w:val="none" w:sz="0" w:space="0" w:color="auto"/>
            <w:left w:val="none" w:sz="0" w:space="0" w:color="auto"/>
            <w:bottom w:val="none" w:sz="0" w:space="0" w:color="auto"/>
            <w:right w:val="none" w:sz="0" w:space="0" w:color="auto"/>
          </w:divBdr>
        </w:div>
        <w:div w:id="909389401">
          <w:marLeft w:val="547"/>
          <w:marRight w:val="0"/>
          <w:marTop w:val="115"/>
          <w:marBottom w:val="0"/>
          <w:divBdr>
            <w:top w:val="none" w:sz="0" w:space="0" w:color="auto"/>
            <w:left w:val="none" w:sz="0" w:space="0" w:color="auto"/>
            <w:bottom w:val="none" w:sz="0" w:space="0" w:color="auto"/>
            <w:right w:val="none" w:sz="0" w:space="0" w:color="auto"/>
          </w:divBdr>
        </w:div>
      </w:divsChild>
    </w:div>
    <w:div w:id="760302163">
      <w:bodyDiv w:val="1"/>
      <w:marLeft w:val="0"/>
      <w:marRight w:val="0"/>
      <w:marTop w:val="0"/>
      <w:marBottom w:val="0"/>
      <w:divBdr>
        <w:top w:val="none" w:sz="0" w:space="0" w:color="auto"/>
        <w:left w:val="none" w:sz="0" w:space="0" w:color="auto"/>
        <w:bottom w:val="none" w:sz="0" w:space="0" w:color="auto"/>
        <w:right w:val="none" w:sz="0" w:space="0" w:color="auto"/>
      </w:divBdr>
      <w:divsChild>
        <w:div w:id="1488086818">
          <w:marLeft w:val="547"/>
          <w:marRight w:val="0"/>
          <w:marTop w:val="154"/>
          <w:marBottom w:val="0"/>
          <w:divBdr>
            <w:top w:val="none" w:sz="0" w:space="0" w:color="auto"/>
            <w:left w:val="none" w:sz="0" w:space="0" w:color="auto"/>
            <w:bottom w:val="none" w:sz="0" w:space="0" w:color="auto"/>
            <w:right w:val="none" w:sz="0" w:space="0" w:color="auto"/>
          </w:divBdr>
        </w:div>
        <w:div w:id="2125226705">
          <w:marLeft w:val="547"/>
          <w:marRight w:val="0"/>
          <w:marTop w:val="154"/>
          <w:marBottom w:val="0"/>
          <w:divBdr>
            <w:top w:val="none" w:sz="0" w:space="0" w:color="auto"/>
            <w:left w:val="none" w:sz="0" w:space="0" w:color="auto"/>
            <w:bottom w:val="none" w:sz="0" w:space="0" w:color="auto"/>
            <w:right w:val="none" w:sz="0" w:space="0" w:color="auto"/>
          </w:divBdr>
        </w:div>
        <w:div w:id="179241652">
          <w:marLeft w:val="547"/>
          <w:marRight w:val="0"/>
          <w:marTop w:val="154"/>
          <w:marBottom w:val="0"/>
          <w:divBdr>
            <w:top w:val="none" w:sz="0" w:space="0" w:color="auto"/>
            <w:left w:val="none" w:sz="0" w:space="0" w:color="auto"/>
            <w:bottom w:val="none" w:sz="0" w:space="0" w:color="auto"/>
            <w:right w:val="none" w:sz="0" w:space="0" w:color="auto"/>
          </w:divBdr>
        </w:div>
      </w:divsChild>
    </w:div>
    <w:div w:id="1015155426">
      <w:bodyDiv w:val="1"/>
      <w:marLeft w:val="0"/>
      <w:marRight w:val="0"/>
      <w:marTop w:val="0"/>
      <w:marBottom w:val="0"/>
      <w:divBdr>
        <w:top w:val="none" w:sz="0" w:space="0" w:color="auto"/>
        <w:left w:val="none" w:sz="0" w:space="0" w:color="auto"/>
        <w:bottom w:val="none" w:sz="0" w:space="0" w:color="auto"/>
        <w:right w:val="none" w:sz="0" w:space="0" w:color="auto"/>
      </w:divBdr>
      <w:divsChild>
        <w:div w:id="1042286118">
          <w:marLeft w:val="187"/>
          <w:marRight w:val="0"/>
          <w:marTop w:val="0"/>
          <w:marBottom w:val="0"/>
          <w:divBdr>
            <w:top w:val="none" w:sz="0" w:space="0" w:color="auto"/>
            <w:left w:val="none" w:sz="0" w:space="0" w:color="auto"/>
            <w:bottom w:val="none" w:sz="0" w:space="0" w:color="auto"/>
            <w:right w:val="none" w:sz="0" w:space="0" w:color="auto"/>
          </w:divBdr>
        </w:div>
        <w:div w:id="1814250973">
          <w:marLeft w:val="187"/>
          <w:marRight w:val="0"/>
          <w:marTop w:val="0"/>
          <w:marBottom w:val="0"/>
          <w:divBdr>
            <w:top w:val="none" w:sz="0" w:space="0" w:color="auto"/>
            <w:left w:val="none" w:sz="0" w:space="0" w:color="auto"/>
            <w:bottom w:val="none" w:sz="0" w:space="0" w:color="auto"/>
            <w:right w:val="none" w:sz="0" w:space="0" w:color="auto"/>
          </w:divBdr>
        </w:div>
        <w:div w:id="633491346">
          <w:marLeft w:val="187"/>
          <w:marRight w:val="0"/>
          <w:marTop w:val="0"/>
          <w:marBottom w:val="0"/>
          <w:divBdr>
            <w:top w:val="none" w:sz="0" w:space="0" w:color="auto"/>
            <w:left w:val="none" w:sz="0" w:space="0" w:color="auto"/>
            <w:bottom w:val="none" w:sz="0" w:space="0" w:color="auto"/>
            <w:right w:val="none" w:sz="0" w:space="0" w:color="auto"/>
          </w:divBdr>
        </w:div>
        <w:div w:id="1265501750">
          <w:marLeft w:val="187"/>
          <w:marRight w:val="0"/>
          <w:marTop w:val="0"/>
          <w:marBottom w:val="0"/>
          <w:divBdr>
            <w:top w:val="none" w:sz="0" w:space="0" w:color="auto"/>
            <w:left w:val="none" w:sz="0" w:space="0" w:color="auto"/>
            <w:bottom w:val="none" w:sz="0" w:space="0" w:color="auto"/>
            <w:right w:val="none" w:sz="0" w:space="0" w:color="auto"/>
          </w:divBdr>
        </w:div>
      </w:divsChild>
    </w:div>
    <w:div w:id="1917278287">
      <w:bodyDiv w:val="1"/>
      <w:marLeft w:val="0"/>
      <w:marRight w:val="0"/>
      <w:marTop w:val="0"/>
      <w:marBottom w:val="0"/>
      <w:divBdr>
        <w:top w:val="none" w:sz="0" w:space="0" w:color="auto"/>
        <w:left w:val="none" w:sz="0" w:space="0" w:color="auto"/>
        <w:bottom w:val="none" w:sz="0" w:space="0" w:color="auto"/>
        <w:right w:val="none" w:sz="0" w:space="0" w:color="auto"/>
      </w:divBdr>
      <w:divsChild>
        <w:div w:id="216860944">
          <w:marLeft w:val="274"/>
          <w:marRight w:val="0"/>
          <w:marTop w:val="86"/>
          <w:marBottom w:val="0"/>
          <w:divBdr>
            <w:top w:val="none" w:sz="0" w:space="0" w:color="auto"/>
            <w:left w:val="none" w:sz="0" w:space="0" w:color="auto"/>
            <w:bottom w:val="none" w:sz="0" w:space="0" w:color="auto"/>
            <w:right w:val="none" w:sz="0" w:space="0" w:color="auto"/>
          </w:divBdr>
        </w:div>
        <w:div w:id="837310232">
          <w:marLeft w:val="274"/>
          <w:marRight w:val="0"/>
          <w:marTop w:val="86"/>
          <w:marBottom w:val="0"/>
          <w:divBdr>
            <w:top w:val="none" w:sz="0" w:space="0" w:color="auto"/>
            <w:left w:val="none" w:sz="0" w:space="0" w:color="auto"/>
            <w:bottom w:val="none" w:sz="0" w:space="0" w:color="auto"/>
            <w:right w:val="none" w:sz="0" w:space="0" w:color="auto"/>
          </w:divBdr>
        </w:div>
        <w:div w:id="659115004">
          <w:marLeft w:val="274"/>
          <w:marRight w:val="0"/>
          <w:marTop w:val="86"/>
          <w:marBottom w:val="0"/>
          <w:divBdr>
            <w:top w:val="none" w:sz="0" w:space="0" w:color="auto"/>
            <w:left w:val="none" w:sz="0" w:space="0" w:color="auto"/>
            <w:bottom w:val="none" w:sz="0" w:space="0" w:color="auto"/>
            <w:right w:val="none" w:sz="0" w:space="0" w:color="auto"/>
          </w:divBdr>
        </w:div>
        <w:div w:id="279144447">
          <w:marLeft w:val="274"/>
          <w:marRight w:val="0"/>
          <w:marTop w:val="86"/>
          <w:marBottom w:val="0"/>
          <w:divBdr>
            <w:top w:val="none" w:sz="0" w:space="0" w:color="auto"/>
            <w:left w:val="none" w:sz="0" w:space="0" w:color="auto"/>
            <w:bottom w:val="none" w:sz="0" w:space="0" w:color="auto"/>
            <w:right w:val="none" w:sz="0" w:space="0" w:color="auto"/>
          </w:divBdr>
        </w:div>
        <w:div w:id="427047149">
          <w:marLeft w:val="274"/>
          <w:marRight w:val="0"/>
          <w:marTop w:val="86"/>
          <w:marBottom w:val="0"/>
          <w:divBdr>
            <w:top w:val="none" w:sz="0" w:space="0" w:color="auto"/>
            <w:left w:val="none" w:sz="0" w:space="0" w:color="auto"/>
            <w:bottom w:val="none" w:sz="0" w:space="0" w:color="auto"/>
            <w:right w:val="none" w:sz="0" w:space="0" w:color="auto"/>
          </w:divBdr>
        </w:div>
      </w:divsChild>
    </w:div>
    <w:div w:id="1989284605">
      <w:bodyDiv w:val="1"/>
      <w:marLeft w:val="0"/>
      <w:marRight w:val="0"/>
      <w:marTop w:val="0"/>
      <w:marBottom w:val="0"/>
      <w:divBdr>
        <w:top w:val="none" w:sz="0" w:space="0" w:color="auto"/>
        <w:left w:val="none" w:sz="0" w:space="0" w:color="auto"/>
        <w:bottom w:val="none" w:sz="0" w:space="0" w:color="auto"/>
        <w:right w:val="none" w:sz="0" w:space="0" w:color="auto"/>
      </w:divBdr>
      <w:divsChild>
        <w:div w:id="591671613">
          <w:marLeft w:val="547"/>
          <w:marRight w:val="0"/>
          <w:marTop w:val="0"/>
          <w:marBottom w:val="0"/>
          <w:divBdr>
            <w:top w:val="none" w:sz="0" w:space="0" w:color="auto"/>
            <w:left w:val="none" w:sz="0" w:space="0" w:color="auto"/>
            <w:bottom w:val="none" w:sz="0" w:space="0" w:color="auto"/>
            <w:right w:val="none" w:sz="0" w:space="0" w:color="auto"/>
          </w:divBdr>
        </w:div>
        <w:div w:id="504588552">
          <w:marLeft w:val="547"/>
          <w:marRight w:val="0"/>
          <w:marTop w:val="0"/>
          <w:marBottom w:val="0"/>
          <w:divBdr>
            <w:top w:val="none" w:sz="0" w:space="0" w:color="auto"/>
            <w:left w:val="none" w:sz="0" w:space="0" w:color="auto"/>
            <w:bottom w:val="none" w:sz="0" w:space="0" w:color="auto"/>
            <w:right w:val="none" w:sz="0" w:space="0" w:color="auto"/>
          </w:divBdr>
        </w:div>
      </w:divsChild>
    </w:div>
    <w:div w:id="2059669898">
      <w:bodyDiv w:val="1"/>
      <w:marLeft w:val="0"/>
      <w:marRight w:val="0"/>
      <w:marTop w:val="0"/>
      <w:marBottom w:val="0"/>
      <w:divBdr>
        <w:top w:val="none" w:sz="0" w:space="0" w:color="auto"/>
        <w:left w:val="none" w:sz="0" w:space="0" w:color="auto"/>
        <w:bottom w:val="none" w:sz="0" w:space="0" w:color="auto"/>
        <w:right w:val="none" w:sz="0" w:space="0" w:color="auto"/>
      </w:divBdr>
      <w:divsChild>
        <w:div w:id="34816160">
          <w:marLeft w:val="0"/>
          <w:marRight w:val="0"/>
          <w:marTop w:val="0"/>
          <w:marBottom w:val="0"/>
          <w:divBdr>
            <w:top w:val="none" w:sz="0" w:space="0" w:color="auto"/>
            <w:left w:val="none" w:sz="0" w:space="0" w:color="auto"/>
            <w:bottom w:val="none" w:sz="0" w:space="0" w:color="auto"/>
            <w:right w:val="none" w:sz="0" w:space="0" w:color="auto"/>
          </w:divBdr>
        </w:div>
        <w:div w:id="1272857037">
          <w:marLeft w:val="0"/>
          <w:marRight w:val="0"/>
          <w:marTop w:val="0"/>
          <w:marBottom w:val="0"/>
          <w:divBdr>
            <w:top w:val="none" w:sz="0" w:space="0" w:color="auto"/>
            <w:left w:val="none" w:sz="0" w:space="0" w:color="auto"/>
            <w:bottom w:val="none" w:sz="0" w:space="0" w:color="auto"/>
            <w:right w:val="none" w:sz="0" w:space="0" w:color="auto"/>
          </w:divBdr>
        </w:div>
        <w:div w:id="1399523004">
          <w:marLeft w:val="0"/>
          <w:marRight w:val="0"/>
          <w:marTop w:val="0"/>
          <w:marBottom w:val="0"/>
          <w:divBdr>
            <w:top w:val="none" w:sz="0" w:space="0" w:color="auto"/>
            <w:left w:val="none" w:sz="0" w:space="0" w:color="auto"/>
            <w:bottom w:val="none" w:sz="0" w:space="0" w:color="auto"/>
            <w:right w:val="none" w:sz="0" w:space="0" w:color="auto"/>
          </w:divBdr>
        </w:div>
        <w:div w:id="1554778332">
          <w:marLeft w:val="0"/>
          <w:marRight w:val="0"/>
          <w:marTop w:val="0"/>
          <w:marBottom w:val="0"/>
          <w:divBdr>
            <w:top w:val="none" w:sz="0" w:space="0" w:color="auto"/>
            <w:left w:val="none" w:sz="0" w:space="0" w:color="auto"/>
            <w:bottom w:val="none" w:sz="0" w:space="0" w:color="auto"/>
            <w:right w:val="none" w:sz="0" w:space="0" w:color="auto"/>
          </w:divBdr>
        </w:div>
        <w:div w:id="1942687907">
          <w:marLeft w:val="0"/>
          <w:marRight w:val="0"/>
          <w:marTop w:val="0"/>
          <w:marBottom w:val="0"/>
          <w:divBdr>
            <w:top w:val="none" w:sz="0" w:space="0" w:color="auto"/>
            <w:left w:val="none" w:sz="0" w:space="0" w:color="auto"/>
            <w:bottom w:val="none" w:sz="0" w:space="0" w:color="auto"/>
            <w:right w:val="none" w:sz="0" w:space="0" w:color="auto"/>
          </w:divBdr>
        </w:div>
        <w:div w:id="1947493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png"/><Relationship Id="rId18" Type="http://schemas.openxmlformats.org/officeDocument/2006/relationships/header" Target="header2.xml"/><Relationship Id="rId26" Type="http://schemas.openxmlformats.org/officeDocument/2006/relationships/hyperlink" Target="http://www.lefthandlogic.com/htmdocs/tools/okapi/okapi.php" TargetMode="External"/><Relationship Id="rId39" Type="http://schemas.openxmlformats.org/officeDocument/2006/relationships/hyperlink" Target="http://www.awesomestories.com/" TargetMode="External"/><Relationship Id="rId21" Type="http://schemas.openxmlformats.org/officeDocument/2006/relationships/footer" Target="footer5.xml"/><Relationship Id="rId34" Type="http://schemas.microsoft.com/office/2007/relationships/diagramDrawing" Target="diagrams/drawing1.xml"/><Relationship Id="rId42" Type="http://schemas.openxmlformats.org/officeDocument/2006/relationships/hyperlink" Target="http://www.izzit.org/" TargetMode="External"/><Relationship Id="rId47" Type="http://schemas.openxmlformats.org/officeDocument/2006/relationships/hyperlink" Target="http://www.newspapermap.com" TargetMode="External"/><Relationship Id="rId50" Type="http://schemas.openxmlformats.org/officeDocument/2006/relationships/hyperlink" Target="http://www.readwritethink.org/" TargetMode="External"/><Relationship Id="rId55" Type="http://schemas.openxmlformats.org/officeDocument/2006/relationships/hyperlink" Target="http://www.thinkcerca.com/"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texteval-pilot.ets.org/TextEvaluator/" TargetMode="External"/><Relationship Id="rId41" Type="http://schemas.openxmlformats.org/officeDocument/2006/relationships/hyperlink" Target="http://www.ereadingworksheets.com/" TargetMode="External"/><Relationship Id="rId54" Type="http://schemas.openxmlformats.org/officeDocument/2006/relationships/hyperlink" Target="http://www.storybytes.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diagramQuickStyle" Target="diagrams/quickStyle1.xml"/><Relationship Id="rId37" Type="http://schemas.openxmlformats.org/officeDocument/2006/relationships/hyperlink" Target="http://www.cdlponline.org/" TargetMode="External"/><Relationship Id="rId40" Type="http://schemas.openxmlformats.org/officeDocument/2006/relationships/hyperlink" Target="http://nieonline.com/detroit/" TargetMode="External"/><Relationship Id="rId45" Type="http://schemas.openxmlformats.org/officeDocument/2006/relationships/hyperlink" Target="http://www.loc.gov/teachers/" TargetMode="External"/><Relationship Id="rId53" Type="http://schemas.openxmlformats.org/officeDocument/2006/relationships/hyperlink" Target="http://resources.marshalladulteducation.org/reading_skills_home.htm" TargetMode="External"/><Relationship Id="rId58" Type="http://schemas.openxmlformats.org/officeDocument/2006/relationships/hyperlink" Target="http://undsci.berkeley.edu/article/intro_01"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www.renaissance.com/products/accelerated-reader/atos-" TargetMode="External"/><Relationship Id="rId36" Type="http://schemas.openxmlformats.org/officeDocument/2006/relationships/image" Target="media/image3.emf"/><Relationship Id="rId49" Type="http://schemas.openxmlformats.org/officeDocument/2006/relationships/hyperlink" Target="http://www.readworks.org/" TargetMode="External"/><Relationship Id="rId57" Type="http://schemas.openxmlformats.org/officeDocument/2006/relationships/hyperlink" Target="http://tweentribune.com/" TargetMode="External"/><Relationship Id="rId61" Type="http://schemas.openxmlformats.org/officeDocument/2006/relationships/image" Target="media/image4.png"/><Relationship Id="rId10" Type="http://schemas.openxmlformats.org/officeDocument/2006/relationships/image" Target="media/image10.png"/><Relationship Id="rId19" Type="http://schemas.openxmlformats.org/officeDocument/2006/relationships/footer" Target="footer4.xml"/><Relationship Id="rId31" Type="http://schemas.openxmlformats.org/officeDocument/2006/relationships/diagramLayout" Target="diagrams/layout1.xml"/><Relationship Id="rId44" Type="http://schemas.openxmlformats.org/officeDocument/2006/relationships/hyperlink" Target="http://literacynet.org/cnnsf/home.html" TargetMode="External"/><Relationship Id="rId52" Type="http://schemas.openxmlformats.org/officeDocument/2006/relationships/hyperlink" Target="http://resources.marshalladulteducation.org/reading_skills_home.htm" TargetMode="External"/><Relationship Id="rId60" Type="http://schemas.openxmlformats.org/officeDocument/2006/relationships/hyperlink" Target="http://wonderopoli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floridaipdae.org" TargetMode="External"/><Relationship Id="rId22" Type="http://schemas.openxmlformats.org/officeDocument/2006/relationships/header" Target="header4.xml"/><Relationship Id="rId27" Type="http://schemas.openxmlformats.org/officeDocument/2006/relationships/hyperlink" Target="https://www.lexile.com/" TargetMode="External"/><Relationship Id="rId30" Type="http://schemas.openxmlformats.org/officeDocument/2006/relationships/diagramData" Target="diagrams/data1.xml"/><Relationship Id="rId35" Type="http://schemas.openxmlformats.org/officeDocument/2006/relationships/image" Target="media/image3.png"/><Relationship Id="rId43" Type="http://schemas.openxmlformats.org/officeDocument/2006/relationships/hyperlink" Target="http://www.thewclc.ca/edge" TargetMode="External"/><Relationship Id="rId48" Type="http://schemas.openxmlformats.org/officeDocument/2006/relationships/hyperlink" Target="http://www.procon.org/" TargetMode="External"/><Relationship Id="rId56" Type="http://schemas.openxmlformats.org/officeDocument/2006/relationships/hyperlink" Target="http://www.tv411.org/" TargetMode="External"/><Relationship Id="rId8" Type="http://schemas.openxmlformats.org/officeDocument/2006/relationships/endnotes" Target="endnotes.xml"/><Relationship Id="rId51" Type="http://schemas.openxmlformats.org/officeDocument/2006/relationships/hyperlink" Target="http://www.wadsworth.com/devenglish_d/templates/stripped_features/devreadingquizzes.html"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http://tea.cohmetrix.com/" TargetMode="External"/><Relationship Id="rId33" Type="http://schemas.openxmlformats.org/officeDocument/2006/relationships/diagramColors" Target="diagrams/colors1.xml"/><Relationship Id="rId38" Type="http://schemas.openxmlformats.org/officeDocument/2006/relationships/hyperlink" Target="http://www.literature.org/" TargetMode="External"/><Relationship Id="rId46" Type="http://schemas.openxmlformats.org/officeDocument/2006/relationships/hyperlink" Target="https://newsela.com/" TargetMode="External"/><Relationship Id="rId59" Type="http://schemas.openxmlformats.org/officeDocument/2006/relationships/hyperlink" Target="http://www.ushistor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ie\Documents\2014_15%20Florida\Templates%20to%20Use\IPDAEWordTemplate\IPDAE_Handbook_Tmp1.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959446-FBDC-4A5A-9C4E-7B8B7A2B4127}" type="doc">
      <dgm:prSet loTypeId="urn:microsoft.com/office/officeart/2005/8/layout/pyramid2" loCatId="pyramid" qsTypeId="urn:microsoft.com/office/officeart/2005/8/quickstyle/3d2" qsCatId="3D" csTypeId="urn:microsoft.com/office/officeart/2005/8/colors/accent1_2" csCatId="accent1" phldr="1"/>
      <dgm:spPr/>
    </dgm:pt>
    <dgm:pt modelId="{6EE2BE76-385A-4358-8BBC-83083138D817}">
      <dgm:prSet phldrT="[Text]" custT="1"/>
      <dgm:spPr/>
      <dgm:t>
        <a:bodyPr/>
        <a:lstStyle/>
        <a:p>
          <a:r>
            <a:rPr lang="en-US" sz="1050" dirty="0" smtClean="0">
              <a:latin typeface="Arial" panose="020B0604020202020204" pitchFamily="34" charset="0"/>
              <a:cs typeface="Arial" panose="020B0604020202020204" pitchFamily="34" charset="0"/>
            </a:rPr>
            <a:t>Opinions, Arguments, Inter-textual Connections</a:t>
          </a:r>
          <a:endParaRPr lang="en-US" sz="1050" dirty="0">
            <a:latin typeface="Arial" panose="020B0604020202020204" pitchFamily="34" charset="0"/>
            <a:cs typeface="Arial" panose="020B0604020202020204" pitchFamily="34" charset="0"/>
          </a:endParaRPr>
        </a:p>
      </dgm:t>
    </dgm:pt>
    <dgm:pt modelId="{7B4C5ABD-2CE7-4620-BE5E-150AD307EE35}" type="parTrans" cxnId="{7682BE61-2AF2-467B-A1E9-35E303D64A8B}">
      <dgm:prSet/>
      <dgm:spPr/>
      <dgm:t>
        <a:bodyPr/>
        <a:lstStyle/>
        <a:p>
          <a:endParaRPr lang="en-US"/>
        </a:p>
      </dgm:t>
    </dgm:pt>
    <dgm:pt modelId="{6088CFCD-39C3-4C06-9B05-8AD1B5F1DC3E}" type="sibTrans" cxnId="{7682BE61-2AF2-467B-A1E9-35E303D64A8B}">
      <dgm:prSet/>
      <dgm:spPr/>
      <dgm:t>
        <a:bodyPr/>
        <a:lstStyle/>
        <a:p>
          <a:endParaRPr lang="en-US"/>
        </a:p>
      </dgm:t>
    </dgm:pt>
    <dgm:pt modelId="{00148030-2A8E-402E-A46F-6510B41AECE4}">
      <dgm:prSet phldrT="[Text]" custT="1"/>
      <dgm:spPr/>
      <dgm:t>
        <a:bodyPr/>
        <a:lstStyle/>
        <a:p>
          <a:r>
            <a:rPr lang="en-US" sz="1050" dirty="0" smtClean="0">
              <a:latin typeface="Arial" panose="020B0604020202020204" pitchFamily="34" charset="0"/>
              <a:cs typeface="Arial" panose="020B0604020202020204" pitchFamily="34" charset="0"/>
            </a:rPr>
            <a:t>Inferences</a:t>
          </a:r>
          <a:endParaRPr lang="en-US" sz="1050" dirty="0">
            <a:latin typeface="Arial" panose="020B0604020202020204" pitchFamily="34" charset="0"/>
            <a:cs typeface="Arial" panose="020B0604020202020204" pitchFamily="34" charset="0"/>
          </a:endParaRPr>
        </a:p>
      </dgm:t>
    </dgm:pt>
    <dgm:pt modelId="{5703CBE6-5685-4683-9547-A334276F5351}" type="parTrans" cxnId="{E402848A-F775-495A-ABCE-585AFAC3A902}">
      <dgm:prSet/>
      <dgm:spPr/>
      <dgm:t>
        <a:bodyPr/>
        <a:lstStyle/>
        <a:p>
          <a:endParaRPr lang="en-US"/>
        </a:p>
      </dgm:t>
    </dgm:pt>
    <dgm:pt modelId="{65F18C14-4F64-48E7-84CC-65F0F202502C}" type="sibTrans" cxnId="{E402848A-F775-495A-ABCE-585AFAC3A902}">
      <dgm:prSet/>
      <dgm:spPr/>
      <dgm:t>
        <a:bodyPr/>
        <a:lstStyle/>
        <a:p>
          <a:endParaRPr lang="en-US"/>
        </a:p>
      </dgm:t>
    </dgm:pt>
    <dgm:pt modelId="{9C0140FC-2401-4904-83D0-69A4763360F5}">
      <dgm:prSet phldrT="[Text]" custT="1"/>
      <dgm:spPr/>
      <dgm:t>
        <a:bodyPr/>
        <a:lstStyle/>
        <a:p>
          <a:r>
            <a:rPr lang="en-US" sz="1050" dirty="0" smtClean="0">
              <a:latin typeface="Arial" panose="020B0604020202020204" pitchFamily="34" charset="0"/>
              <a:cs typeface="Arial" panose="020B0604020202020204" pitchFamily="34" charset="0"/>
            </a:rPr>
            <a:t>Author’s Purpose</a:t>
          </a:r>
          <a:endParaRPr lang="en-US" sz="1050" dirty="0">
            <a:latin typeface="Arial" panose="020B0604020202020204" pitchFamily="34" charset="0"/>
            <a:cs typeface="Arial" panose="020B0604020202020204" pitchFamily="34" charset="0"/>
          </a:endParaRPr>
        </a:p>
      </dgm:t>
    </dgm:pt>
    <dgm:pt modelId="{8C27B14B-9681-4AA6-8BB5-F1BB89E286A6}" type="parTrans" cxnId="{DABCA340-3D68-4F8A-BCB2-4AB2AE298049}">
      <dgm:prSet/>
      <dgm:spPr/>
      <dgm:t>
        <a:bodyPr/>
        <a:lstStyle/>
        <a:p>
          <a:endParaRPr lang="en-US"/>
        </a:p>
      </dgm:t>
    </dgm:pt>
    <dgm:pt modelId="{B68F6304-2CF7-470A-B8AB-84148EE58C05}" type="sibTrans" cxnId="{DABCA340-3D68-4F8A-BCB2-4AB2AE298049}">
      <dgm:prSet/>
      <dgm:spPr/>
      <dgm:t>
        <a:bodyPr/>
        <a:lstStyle/>
        <a:p>
          <a:endParaRPr lang="en-US"/>
        </a:p>
      </dgm:t>
    </dgm:pt>
    <dgm:pt modelId="{754D7F7E-2FBD-4249-9E85-272CFEC9C33F}">
      <dgm:prSet phldrT="[Text]" custT="1"/>
      <dgm:spPr/>
      <dgm:t>
        <a:bodyPr/>
        <a:lstStyle/>
        <a:p>
          <a:r>
            <a:rPr lang="en-US" sz="1050" dirty="0" smtClean="0">
              <a:latin typeface="Arial" panose="020B0604020202020204" pitchFamily="34" charset="0"/>
              <a:cs typeface="Arial" panose="020B0604020202020204" pitchFamily="34" charset="0"/>
            </a:rPr>
            <a:t>Vocabulary &amp; Text Structures</a:t>
          </a:r>
          <a:endParaRPr lang="en-US" sz="1050" dirty="0">
            <a:latin typeface="Arial" panose="020B0604020202020204" pitchFamily="34" charset="0"/>
            <a:cs typeface="Arial" panose="020B0604020202020204" pitchFamily="34" charset="0"/>
          </a:endParaRPr>
        </a:p>
      </dgm:t>
    </dgm:pt>
    <dgm:pt modelId="{21602A3E-B480-4819-9288-94376A250AFE}" type="parTrans" cxnId="{936979F2-CE49-4D2D-AE3A-495385EBB143}">
      <dgm:prSet/>
      <dgm:spPr/>
      <dgm:t>
        <a:bodyPr/>
        <a:lstStyle/>
        <a:p>
          <a:endParaRPr lang="en-US"/>
        </a:p>
      </dgm:t>
    </dgm:pt>
    <dgm:pt modelId="{0D419339-507C-4879-982E-95B881757737}" type="sibTrans" cxnId="{936979F2-CE49-4D2D-AE3A-495385EBB143}">
      <dgm:prSet/>
      <dgm:spPr/>
      <dgm:t>
        <a:bodyPr/>
        <a:lstStyle/>
        <a:p>
          <a:endParaRPr lang="en-US"/>
        </a:p>
      </dgm:t>
    </dgm:pt>
    <dgm:pt modelId="{FD6DC661-4AC2-4A16-979C-B8C91DFE4C5A}">
      <dgm:prSet phldrT="[Text]" custT="1"/>
      <dgm:spPr/>
      <dgm:t>
        <a:bodyPr/>
        <a:lstStyle/>
        <a:p>
          <a:r>
            <a:rPr lang="en-US" sz="1050" dirty="0" smtClean="0">
              <a:latin typeface="Arial" panose="020B0604020202020204" pitchFamily="34" charset="0"/>
              <a:cs typeface="Arial" panose="020B0604020202020204" pitchFamily="34" charset="0"/>
            </a:rPr>
            <a:t>Key Details</a:t>
          </a:r>
          <a:endParaRPr lang="en-US" sz="1050" dirty="0">
            <a:latin typeface="Arial" panose="020B0604020202020204" pitchFamily="34" charset="0"/>
            <a:cs typeface="Arial" panose="020B0604020202020204" pitchFamily="34" charset="0"/>
          </a:endParaRPr>
        </a:p>
      </dgm:t>
    </dgm:pt>
    <dgm:pt modelId="{A29C9524-F2FF-4D82-A5BB-22F53527722F}" type="parTrans" cxnId="{676A3FC8-FB5D-4D6D-8198-32FACACD2DC0}">
      <dgm:prSet/>
      <dgm:spPr/>
      <dgm:t>
        <a:bodyPr/>
        <a:lstStyle/>
        <a:p>
          <a:endParaRPr lang="en-US"/>
        </a:p>
      </dgm:t>
    </dgm:pt>
    <dgm:pt modelId="{BC39F8DA-9896-4198-9640-B8023D91CD27}" type="sibTrans" cxnId="{676A3FC8-FB5D-4D6D-8198-32FACACD2DC0}">
      <dgm:prSet/>
      <dgm:spPr/>
      <dgm:t>
        <a:bodyPr/>
        <a:lstStyle/>
        <a:p>
          <a:endParaRPr lang="en-US"/>
        </a:p>
      </dgm:t>
    </dgm:pt>
    <dgm:pt modelId="{FA3BEBAE-E15B-4F1E-8F06-FBD1D4CAC4B9}">
      <dgm:prSet phldrT="[Text]" custT="1"/>
      <dgm:spPr/>
      <dgm:t>
        <a:bodyPr/>
        <a:lstStyle/>
        <a:p>
          <a:r>
            <a:rPr lang="en-US" sz="1050" dirty="0" smtClean="0">
              <a:latin typeface="Arial" panose="020B0604020202020204" pitchFamily="34" charset="0"/>
              <a:cs typeface="Arial" panose="020B0604020202020204" pitchFamily="34" charset="0"/>
            </a:rPr>
            <a:t>General Understanding</a:t>
          </a:r>
          <a:endParaRPr lang="en-US" sz="1050" dirty="0">
            <a:latin typeface="Arial" panose="020B0604020202020204" pitchFamily="34" charset="0"/>
            <a:cs typeface="Arial" panose="020B0604020202020204" pitchFamily="34" charset="0"/>
          </a:endParaRPr>
        </a:p>
      </dgm:t>
    </dgm:pt>
    <dgm:pt modelId="{863D20F7-6D01-4085-BE48-53E6B6456A2B}" type="parTrans" cxnId="{D213B98E-1C5C-4F22-BAB2-F57EFE546544}">
      <dgm:prSet/>
      <dgm:spPr/>
      <dgm:t>
        <a:bodyPr/>
        <a:lstStyle/>
        <a:p>
          <a:endParaRPr lang="en-US"/>
        </a:p>
      </dgm:t>
    </dgm:pt>
    <dgm:pt modelId="{2592DABC-182E-44C7-8852-DE2F37383B1C}" type="sibTrans" cxnId="{D213B98E-1C5C-4F22-BAB2-F57EFE546544}">
      <dgm:prSet/>
      <dgm:spPr/>
      <dgm:t>
        <a:bodyPr/>
        <a:lstStyle/>
        <a:p>
          <a:endParaRPr lang="en-US"/>
        </a:p>
      </dgm:t>
    </dgm:pt>
    <dgm:pt modelId="{A57EC212-5684-49DA-85ED-73DC985D07AA}" type="pres">
      <dgm:prSet presAssocID="{F0959446-FBDC-4A5A-9C4E-7B8B7A2B4127}" presName="compositeShape" presStyleCnt="0">
        <dgm:presLayoutVars>
          <dgm:dir/>
          <dgm:resizeHandles/>
        </dgm:presLayoutVars>
      </dgm:prSet>
      <dgm:spPr/>
    </dgm:pt>
    <dgm:pt modelId="{BA89C4F3-56A3-4FFC-B8AA-A8F49B848191}" type="pres">
      <dgm:prSet presAssocID="{F0959446-FBDC-4A5A-9C4E-7B8B7A2B4127}" presName="pyramid" presStyleLbl="node1" presStyleIdx="0" presStyleCnt="1"/>
      <dgm:spPr>
        <a:solidFill>
          <a:srgbClr val="7030A0"/>
        </a:solidFill>
      </dgm:spPr>
    </dgm:pt>
    <dgm:pt modelId="{A83AFC91-9BD8-4F54-B1C0-DF37E68D0A07}" type="pres">
      <dgm:prSet presAssocID="{F0959446-FBDC-4A5A-9C4E-7B8B7A2B4127}" presName="theList" presStyleCnt="0"/>
      <dgm:spPr/>
    </dgm:pt>
    <dgm:pt modelId="{82105985-DC3A-46DB-A6BC-A9BE1A77C040}" type="pres">
      <dgm:prSet presAssocID="{6EE2BE76-385A-4358-8BBC-83083138D817}" presName="aNode" presStyleLbl="fgAcc1" presStyleIdx="0" presStyleCnt="6">
        <dgm:presLayoutVars>
          <dgm:bulletEnabled val="1"/>
        </dgm:presLayoutVars>
      </dgm:prSet>
      <dgm:spPr/>
      <dgm:t>
        <a:bodyPr/>
        <a:lstStyle/>
        <a:p>
          <a:endParaRPr lang="en-US"/>
        </a:p>
      </dgm:t>
    </dgm:pt>
    <dgm:pt modelId="{7A161FD7-8179-4DAE-9CDD-09B2F274EB83}" type="pres">
      <dgm:prSet presAssocID="{6EE2BE76-385A-4358-8BBC-83083138D817}" presName="aSpace" presStyleCnt="0"/>
      <dgm:spPr/>
    </dgm:pt>
    <dgm:pt modelId="{364288FF-083D-4E94-A823-348C031D633F}" type="pres">
      <dgm:prSet presAssocID="{00148030-2A8E-402E-A46F-6510B41AECE4}" presName="aNode" presStyleLbl="fgAcc1" presStyleIdx="1" presStyleCnt="6">
        <dgm:presLayoutVars>
          <dgm:bulletEnabled val="1"/>
        </dgm:presLayoutVars>
      </dgm:prSet>
      <dgm:spPr/>
      <dgm:t>
        <a:bodyPr/>
        <a:lstStyle/>
        <a:p>
          <a:endParaRPr lang="en-US"/>
        </a:p>
      </dgm:t>
    </dgm:pt>
    <dgm:pt modelId="{BD0E318A-1CD1-495C-8067-CFB13A0B3EB9}" type="pres">
      <dgm:prSet presAssocID="{00148030-2A8E-402E-A46F-6510B41AECE4}" presName="aSpace" presStyleCnt="0"/>
      <dgm:spPr/>
    </dgm:pt>
    <dgm:pt modelId="{7EEF8C8F-392E-45AE-8AA0-C7E23919E8E4}" type="pres">
      <dgm:prSet presAssocID="{9C0140FC-2401-4904-83D0-69A4763360F5}" presName="aNode" presStyleLbl="fgAcc1" presStyleIdx="2" presStyleCnt="6">
        <dgm:presLayoutVars>
          <dgm:bulletEnabled val="1"/>
        </dgm:presLayoutVars>
      </dgm:prSet>
      <dgm:spPr/>
      <dgm:t>
        <a:bodyPr/>
        <a:lstStyle/>
        <a:p>
          <a:endParaRPr lang="en-US"/>
        </a:p>
      </dgm:t>
    </dgm:pt>
    <dgm:pt modelId="{FD6BA229-A215-4504-9653-59F52F286D1B}" type="pres">
      <dgm:prSet presAssocID="{9C0140FC-2401-4904-83D0-69A4763360F5}" presName="aSpace" presStyleCnt="0"/>
      <dgm:spPr/>
    </dgm:pt>
    <dgm:pt modelId="{1291E6D3-8424-4573-8870-14D19A8A784B}" type="pres">
      <dgm:prSet presAssocID="{754D7F7E-2FBD-4249-9E85-272CFEC9C33F}" presName="aNode" presStyleLbl="fgAcc1" presStyleIdx="3" presStyleCnt="6">
        <dgm:presLayoutVars>
          <dgm:bulletEnabled val="1"/>
        </dgm:presLayoutVars>
      </dgm:prSet>
      <dgm:spPr/>
      <dgm:t>
        <a:bodyPr/>
        <a:lstStyle/>
        <a:p>
          <a:endParaRPr lang="en-US"/>
        </a:p>
      </dgm:t>
    </dgm:pt>
    <dgm:pt modelId="{CF5C70AF-7F57-4A7E-8AD5-678BBAE087B7}" type="pres">
      <dgm:prSet presAssocID="{754D7F7E-2FBD-4249-9E85-272CFEC9C33F}" presName="aSpace" presStyleCnt="0"/>
      <dgm:spPr/>
    </dgm:pt>
    <dgm:pt modelId="{785843E7-20E7-49EB-959A-169CA8131C6F}" type="pres">
      <dgm:prSet presAssocID="{FD6DC661-4AC2-4A16-979C-B8C91DFE4C5A}" presName="aNode" presStyleLbl="fgAcc1" presStyleIdx="4" presStyleCnt="6">
        <dgm:presLayoutVars>
          <dgm:bulletEnabled val="1"/>
        </dgm:presLayoutVars>
      </dgm:prSet>
      <dgm:spPr/>
      <dgm:t>
        <a:bodyPr/>
        <a:lstStyle/>
        <a:p>
          <a:endParaRPr lang="en-US"/>
        </a:p>
      </dgm:t>
    </dgm:pt>
    <dgm:pt modelId="{9B5A5399-C226-4623-832F-F3D64F7176BE}" type="pres">
      <dgm:prSet presAssocID="{FD6DC661-4AC2-4A16-979C-B8C91DFE4C5A}" presName="aSpace" presStyleCnt="0"/>
      <dgm:spPr/>
    </dgm:pt>
    <dgm:pt modelId="{07432433-880C-4784-8B2C-0B124344865A}" type="pres">
      <dgm:prSet presAssocID="{FA3BEBAE-E15B-4F1E-8F06-FBD1D4CAC4B9}" presName="aNode" presStyleLbl="fgAcc1" presStyleIdx="5" presStyleCnt="6">
        <dgm:presLayoutVars>
          <dgm:bulletEnabled val="1"/>
        </dgm:presLayoutVars>
      </dgm:prSet>
      <dgm:spPr/>
      <dgm:t>
        <a:bodyPr/>
        <a:lstStyle/>
        <a:p>
          <a:endParaRPr lang="en-US"/>
        </a:p>
      </dgm:t>
    </dgm:pt>
    <dgm:pt modelId="{10938CDE-4597-4F63-9A57-AA9F389A1C6F}" type="pres">
      <dgm:prSet presAssocID="{FA3BEBAE-E15B-4F1E-8F06-FBD1D4CAC4B9}" presName="aSpace" presStyleCnt="0"/>
      <dgm:spPr/>
    </dgm:pt>
  </dgm:ptLst>
  <dgm:cxnLst>
    <dgm:cxn modelId="{FAB27CF6-1D1E-4345-9E6C-72F6698D6F2D}" type="presOf" srcId="{754D7F7E-2FBD-4249-9E85-272CFEC9C33F}" destId="{1291E6D3-8424-4573-8870-14D19A8A784B}" srcOrd="0" destOrd="0" presId="urn:microsoft.com/office/officeart/2005/8/layout/pyramid2"/>
    <dgm:cxn modelId="{A4B5FB6E-C2EC-4037-B7A8-A38CB617EB7C}" type="presOf" srcId="{FA3BEBAE-E15B-4F1E-8F06-FBD1D4CAC4B9}" destId="{07432433-880C-4784-8B2C-0B124344865A}" srcOrd="0" destOrd="0" presId="urn:microsoft.com/office/officeart/2005/8/layout/pyramid2"/>
    <dgm:cxn modelId="{AEDF76E9-AF13-4340-AA7E-26202ED6C3C7}" type="presOf" srcId="{FD6DC661-4AC2-4A16-979C-B8C91DFE4C5A}" destId="{785843E7-20E7-49EB-959A-169CA8131C6F}" srcOrd="0" destOrd="0" presId="urn:microsoft.com/office/officeart/2005/8/layout/pyramid2"/>
    <dgm:cxn modelId="{35D6F06A-5D3B-4A91-802F-F3C1DBDC679F}" type="presOf" srcId="{9C0140FC-2401-4904-83D0-69A4763360F5}" destId="{7EEF8C8F-392E-45AE-8AA0-C7E23919E8E4}" srcOrd="0" destOrd="0" presId="urn:microsoft.com/office/officeart/2005/8/layout/pyramid2"/>
    <dgm:cxn modelId="{D213B98E-1C5C-4F22-BAB2-F57EFE546544}" srcId="{F0959446-FBDC-4A5A-9C4E-7B8B7A2B4127}" destId="{FA3BEBAE-E15B-4F1E-8F06-FBD1D4CAC4B9}" srcOrd="5" destOrd="0" parTransId="{863D20F7-6D01-4085-BE48-53E6B6456A2B}" sibTransId="{2592DABC-182E-44C7-8852-DE2F37383B1C}"/>
    <dgm:cxn modelId="{936979F2-CE49-4D2D-AE3A-495385EBB143}" srcId="{F0959446-FBDC-4A5A-9C4E-7B8B7A2B4127}" destId="{754D7F7E-2FBD-4249-9E85-272CFEC9C33F}" srcOrd="3" destOrd="0" parTransId="{21602A3E-B480-4819-9288-94376A250AFE}" sibTransId="{0D419339-507C-4879-982E-95B881757737}"/>
    <dgm:cxn modelId="{676A3FC8-FB5D-4D6D-8198-32FACACD2DC0}" srcId="{F0959446-FBDC-4A5A-9C4E-7B8B7A2B4127}" destId="{FD6DC661-4AC2-4A16-979C-B8C91DFE4C5A}" srcOrd="4" destOrd="0" parTransId="{A29C9524-F2FF-4D82-A5BB-22F53527722F}" sibTransId="{BC39F8DA-9896-4198-9640-B8023D91CD27}"/>
    <dgm:cxn modelId="{7682BE61-2AF2-467B-A1E9-35E303D64A8B}" srcId="{F0959446-FBDC-4A5A-9C4E-7B8B7A2B4127}" destId="{6EE2BE76-385A-4358-8BBC-83083138D817}" srcOrd="0" destOrd="0" parTransId="{7B4C5ABD-2CE7-4620-BE5E-150AD307EE35}" sibTransId="{6088CFCD-39C3-4C06-9B05-8AD1B5F1DC3E}"/>
    <dgm:cxn modelId="{C31716A1-3296-453A-8D68-9B9450C7219C}" type="presOf" srcId="{00148030-2A8E-402E-A46F-6510B41AECE4}" destId="{364288FF-083D-4E94-A823-348C031D633F}" srcOrd="0" destOrd="0" presId="urn:microsoft.com/office/officeart/2005/8/layout/pyramid2"/>
    <dgm:cxn modelId="{67A1F6E6-2D99-4ED3-8B66-5154728021EC}" type="presOf" srcId="{6EE2BE76-385A-4358-8BBC-83083138D817}" destId="{82105985-DC3A-46DB-A6BC-A9BE1A77C040}" srcOrd="0" destOrd="0" presId="urn:microsoft.com/office/officeart/2005/8/layout/pyramid2"/>
    <dgm:cxn modelId="{DABCA340-3D68-4F8A-BCB2-4AB2AE298049}" srcId="{F0959446-FBDC-4A5A-9C4E-7B8B7A2B4127}" destId="{9C0140FC-2401-4904-83D0-69A4763360F5}" srcOrd="2" destOrd="0" parTransId="{8C27B14B-9681-4AA6-8BB5-F1BB89E286A6}" sibTransId="{B68F6304-2CF7-470A-B8AB-84148EE58C05}"/>
    <dgm:cxn modelId="{E402848A-F775-495A-ABCE-585AFAC3A902}" srcId="{F0959446-FBDC-4A5A-9C4E-7B8B7A2B4127}" destId="{00148030-2A8E-402E-A46F-6510B41AECE4}" srcOrd="1" destOrd="0" parTransId="{5703CBE6-5685-4683-9547-A334276F5351}" sibTransId="{65F18C14-4F64-48E7-84CC-65F0F202502C}"/>
    <dgm:cxn modelId="{71A344A7-02C0-4432-B98F-98AB6F84F743}" type="presOf" srcId="{F0959446-FBDC-4A5A-9C4E-7B8B7A2B4127}" destId="{A57EC212-5684-49DA-85ED-73DC985D07AA}" srcOrd="0" destOrd="0" presId="urn:microsoft.com/office/officeart/2005/8/layout/pyramid2"/>
    <dgm:cxn modelId="{39952F27-4BF2-4513-8319-714AD1D9BE9C}" type="presParOf" srcId="{A57EC212-5684-49DA-85ED-73DC985D07AA}" destId="{BA89C4F3-56A3-4FFC-B8AA-A8F49B848191}" srcOrd="0" destOrd="0" presId="urn:microsoft.com/office/officeart/2005/8/layout/pyramid2"/>
    <dgm:cxn modelId="{B8D3737C-A44D-4E60-A7CD-2920647EEF59}" type="presParOf" srcId="{A57EC212-5684-49DA-85ED-73DC985D07AA}" destId="{A83AFC91-9BD8-4F54-B1C0-DF37E68D0A07}" srcOrd="1" destOrd="0" presId="urn:microsoft.com/office/officeart/2005/8/layout/pyramid2"/>
    <dgm:cxn modelId="{C89852F0-B96B-4762-AA95-2503FA20D6A4}" type="presParOf" srcId="{A83AFC91-9BD8-4F54-B1C0-DF37E68D0A07}" destId="{82105985-DC3A-46DB-A6BC-A9BE1A77C040}" srcOrd="0" destOrd="0" presId="urn:microsoft.com/office/officeart/2005/8/layout/pyramid2"/>
    <dgm:cxn modelId="{98D074F7-1C49-4C54-A117-EF1EB5491412}" type="presParOf" srcId="{A83AFC91-9BD8-4F54-B1C0-DF37E68D0A07}" destId="{7A161FD7-8179-4DAE-9CDD-09B2F274EB83}" srcOrd="1" destOrd="0" presId="urn:microsoft.com/office/officeart/2005/8/layout/pyramid2"/>
    <dgm:cxn modelId="{493573CB-2349-49EB-B112-63C74E7F9381}" type="presParOf" srcId="{A83AFC91-9BD8-4F54-B1C0-DF37E68D0A07}" destId="{364288FF-083D-4E94-A823-348C031D633F}" srcOrd="2" destOrd="0" presId="urn:microsoft.com/office/officeart/2005/8/layout/pyramid2"/>
    <dgm:cxn modelId="{DC4BA89B-8A49-49E7-BDE9-5969DCD6EE1A}" type="presParOf" srcId="{A83AFC91-9BD8-4F54-B1C0-DF37E68D0A07}" destId="{BD0E318A-1CD1-495C-8067-CFB13A0B3EB9}" srcOrd="3" destOrd="0" presId="urn:microsoft.com/office/officeart/2005/8/layout/pyramid2"/>
    <dgm:cxn modelId="{D632D797-C968-4B88-8F23-16C8BFE13466}" type="presParOf" srcId="{A83AFC91-9BD8-4F54-B1C0-DF37E68D0A07}" destId="{7EEF8C8F-392E-45AE-8AA0-C7E23919E8E4}" srcOrd="4" destOrd="0" presId="urn:microsoft.com/office/officeart/2005/8/layout/pyramid2"/>
    <dgm:cxn modelId="{946D9369-E1EB-4CE2-8014-A290FB9BB698}" type="presParOf" srcId="{A83AFC91-9BD8-4F54-B1C0-DF37E68D0A07}" destId="{FD6BA229-A215-4504-9653-59F52F286D1B}" srcOrd="5" destOrd="0" presId="urn:microsoft.com/office/officeart/2005/8/layout/pyramid2"/>
    <dgm:cxn modelId="{E4A11E2C-6EA3-48A8-9AD5-DF3ED75D66EF}" type="presParOf" srcId="{A83AFC91-9BD8-4F54-B1C0-DF37E68D0A07}" destId="{1291E6D3-8424-4573-8870-14D19A8A784B}" srcOrd="6" destOrd="0" presId="urn:microsoft.com/office/officeart/2005/8/layout/pyramid2"/>
    <dgm:cxn modelId="{3163F2A2-9294-4EAA-8D56-3AB04AC79A0F}" type="presParOf" srcId="{A83AFC91-9BD8-4F54-B1C0-DF37E68D0A07}" destId="{CF5C70AF-7F57-4A7E-8AD5-678BBAE087B7}" srcOrd="7" destOrd="0" presId="urn:microsoft.com/office/officeart/2005/8/layout/pyramid2"/>
    <dgm:cxn modelId="{30BEB8BC-0678-4641-A677-7CC5D8745D57}" type="presParOf" srcId="{A83AFC91-9BD8-4F54-B1C0-DF37E68D0A07}" destId="{785843E7-20E7-49EB-959A-169CA8131C6F}" srcOrd="8" destOrd="0" presId="urn:microsoft.com/office/officeart/2005/8/layout/pyramid2"/>
    <dgm:cxn modelId="{5DD9AE79-4359-4B74-9A18-511A8BA95FE2}" type="presParOf" srcId="{A83AFC91-9BD8-4F54-B1C0-DF37E68D0A07}" destId="{9B5A5399-C226-4623-832F-F3D64F7176BE}" srcOrd="9" destOrd="0" presId="urn:microsoft.com/office/officeart/2005/8/layout/pyramid2"/>
    <dgm:cxn modelId="{BC59D704-FC35-4F85-8CE6-4528BAC1F767}" type="presParOf" srcId="{A83AFC91-9BD8-4F54-B1C0-DF37E68D0A07}" destId="{07432433-880C-4784-8B2C-0B124344865A}" srcOrd="10" destOrd="0" presId="urn:microsoft.com/office/officeart/2005/8/layout/pyramid2"/>
    <dgm:cxn modelId="{760D10E9-483A-4BAF-AF06-626B694C7AD0}" type="presParOf" srcId="{A83AFC91-9BD8-4F54-B1C0-DF37E68D0A07}" destId="{10938CDE-4597-4F63-9A57-AA9F389A1C6F}" srcOrd="11" destOrd="0" presId="urn:microsoft.com/office/officeart/2005/8/layout/pyramid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89C4F3-56A3-4FFC-B8AA-A8F49B848191}">
      <dsp:nvSpPr>
        <dsp:cNvPr id="0" name=""/>
        <dsp:cNvSpPr/>
      </dsp:nvSpPr>
      <dsp:spPr>
        <a:xfrm>
          <a:off x="774885" y="0"/>
          <a:ext cx="3675076" cy="3675076"/>
        </a:xfrm>
        <a:prstGeom prst="triangle">
          <a:avLst/>
        </a:prstGeom>
        <a:solidFill>
          <a:srgbClr val="7030A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2105985-DC3A-46DB-A6BC-A9BE1A77C040}">
      <dsp:nvSpPr>
        <dsp:cNvPr id="0" name=""/>
        <dsp:cNvSpPr/>
      </dsp:nvSpPr>
      <dsp:spPr>
        <a:xfrm>
          <a:off x="2612423" y="369481"/>
          <a:ext cx="2388799" cy="434979"/>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latin typeface="Arial" panose="020B0604020202020204" pitchFamily="34" charset="0"/>
              <a:cs typeface="Arial" panose="020B0604020202020204" pitchFamily="34" charset="0"/>
            </a:rPr>
            <a:t>Opinions, Arguments, Inter-textual Connections</a:t>
          </a:r>
          <a:endParaRPr lang="en-US" sz="1050" kern="1200" dirty="0">
            <a:latin typeface="Arial" panose="020B0604020202020204" pitchFamily="34" charset="0"/>
            <a:cs typeface="Arial" panose="020B0604020202020204" pitchFamily="34" charset="0"/>
          </a:endParaRPr>
        </a:p>
      </dsp:txBody>
      <dsp:txXfrm>
        <a:off x="2633657" y="390715"/>
        <a:ext cx="2346331" cy="392511"/>
      </dsp:txXfrm>
    </dsp:sp>
    <dsp:sp modelId="{364288FF-083D-4E94-A823-348C031D633F}">
      <dsp:nvSpPr>
        <dsp:cNvPr id="0" name=""/>
        <dsp:cNvSpPr/>
      </dsp:nvSpPr>
      <dsp:spPr>
        <a:xfrm>
          <a:off x="2612423" y="858833"/>
          <a:ext cx="2388799" cy="434979"/>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latin typeface="Arial" panose="020B0604020202020204" pitchFamily="34" charset="0"/>
              <a:cs typeface="Arial" panose="020B0604020202020204" pitchFamily="34" charset="0"/>
            </a:rPr>
            <a:t>Inferences</a:t>
          </a:r>
          <a:endParaRPr lang="en-US" sz="1050" kern="1200" dirty="0">
            <a:latin typeface="Arial" panose="020B0604020202020204" pitchFamily="34" charset="0"/>
            <a:cs typeface="Arial" panose="020B0604020202020204" pitchFamily="34" charset="0"/>
          </a:endParaRPr>
        </a:p>
      </dsp:txBody>
      <dsp:txXfrm>
        <a:off x="2633657" y="880067"/>
        <a:ext cx="2346331" cy="392511"/>
      </dsp:txXfrm>
    </dsp:sp>
    <dsp:sp modelId="{7EEF8C8F-392E-45AE-8AA0-C7E23919E8E4}">
      <dsp:nvSpPr>
        <dsp:cNvPr id="0" name=""/>
        <dsp:cNvSpPr/>
      </dsp:nvSpPr>
      <dsp:spPr>
        <a:xfrm>
          <a:off x="2612423" y="1348185"/>
          <a:ext cx="2388799" cy="434979"/>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latin typeface="Arial" panose="020B0604020202020204" pitchFamily="34" charset="0"/>
              <a:cs typeface="Arial" panose="020B0604020202020204" pitchFamily="34" charset="0"/>
            </a:rPr>
            <a:t>Author’s Purpose</a:t>
          </a:r>
          <a:endParaRPr lang="en-US" sz="1050" kern="1200" dirty="0">
            <a:latin typeface="Arial" panose="020B0604020202020204" pitchFamily="34" charset="0"/>
            <a:cs typeface="Arial" panose="020B0604020202020204" pitchFamily="34" charset="0"/>
          </a:endParaRPr>
        </a:p>
      </dsp:txBody>
      <dsp:txXfrm>
        <a:off x="2633657" y="1369419"/>
        <a:ext cx="2346331" cy="392511"/>
      </dsp:txXfrm>
    </dsp:sp>
    <dsp:sp modelId="{1291E6D3-8424-4573-8870-14D19A8A784B}">
      <dsp:nvSpPr>
        <dsp:cNvPr id="0" name=""/>
        <dsp:cNvSpPr/>
      </dsp:nvSpPr>
      <dsp:spPr>
        <a:xfrm>
          <a:off x="2612423" y="1837538"/>
          <a:ext cx="2388799" cy="434979"/>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latin typeface="Arial" panose="020B0604020202020204" pitchFamily="34" charset="0"/>
              <a:cs typeface="Arial" panose="020B0604020202020204" pitchFamily="34" charset="0"/>
            </a:rPr>
            <a:t>Vocabulary &amp; Text Structures</a:t>
          </a:r>
          <a:endParaRPr lang="en-US" sz="1050" kern="1200" dirty="0">
            <a:latin typeface="Arial" panose="020B0604020202020204" pitchFamily="34" charset="0"/>
            <a:cs typeface="Arial" panose="020B0604020202020204" pitchFamily="34" charset="0"/>
          </a:endParaRPr>
        </a:p>
      </dsp:txBody>
      <dsp:txXfrm>
        <a:off x="2633657" y="1858772"/>
        <a:ext cx="2346331" cy="392511"/>
      </dsp:txXfrm>
    </dsp:sp>
    <dsp:sp modelId="{785843E7-20E7-49EB-959A-169CA8131C6F}">
      <dsp:nvSpPr>
        <dsp:cNvPr id="0" name=""/>
        <dsp:cNvSpPr/>
      </dsp:nvSpPr>
      <dsp:spPr>
        <a:xfrm>
          <a:off x="2612423" y="2326890"/>
          <a:ext cx="2388799" cy="434979"/>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latin typeface="Arial" panose="020B0604020202020204" pitchFamily="34" charset="0"/>
              <a:cs typeface="Arial" panose="020B0604020202020204" pitchFamily="34" charset="0"/>
            </a:rPr>
            <a:t>Key Details</a:t>
          </a:r>
          <a:endParaRPr lang="en-US" sz="1050" kern="1200" dirty="0">
            <a:latin typeface="Arial" panose="020B0604020202020204" pitchFamily="34" charset="0"/>
            <a:cs typeface="Arial" panose="020B0604020202020204" pitchFamily="34" charset="0"/>
          </a:endParaRPr>
        </a:p>
      </dsp:txBody>
      <dsp:txXfrm>
        <a:off x="2633657" y="2348124"/>
        <a:ext cx="2346331" cy="392511"/>
      </dsp:txXfrm>
    </dsp:sp>
    <dsp:sp modelId="{07432433-880C-4784-8B2C-0B124344865A}">
      <dsp:nvSpPr>
        <dsp:cNvPr id="0" name=""/>
        <dsp:cNvSpPr/>
      </dsp:nvSpPr>
      <dsp:spPr>
        <a:xfrm>
          <a:off x="2612423" y="2816242"/>
          <a:ext cx="2388799" cy="434979"/>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latin typeface="Arial" panose="020B0604020202020204" pitchFamily="34" charset="0"/>
              <a:cs typeface="Arial" panose="020B0604020202020204" pitchFamily="34" charset="0"/>
            </a:rPr>
            <a:t>General Understanding</a:t>
          </a:r>
          <a:endParaRPr lang="en-US" sz="1050" kern="1200" dirty="0">
            <a:latin typeface="Arial" panose="020B0604020202020204" pitchFamily="34" charset="0"/>
            <a:cs typeface="Arial" panose="020B0604020202020204" pitchFamily="34" charset="0"/>
          </a:endParaRPr>
        </a:p>
      </dsp:txBody>
      <dsp:txXfrm>
        <a:off x="2633657" y="2837476"/>
        <a:ext cx="2346331" cy="39251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51361-5538-470A-A32B-B04D7041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IPDAE_Handbook_Tmp1</Template>
  <TotalTime>9</TotalTime>
  <Pages>39</Pages>
  <Words>7901</Words>
  <Characters>45042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52838</CharactersWithSpaces>
  <SharedDoc>false</SharedDoc>
  <HLinks>
    <vt:vector size="66" baseType="variant">
      <vt:variant>
        <vt:i4>1441848</vt:i4>
      </vt:variant>
      <vt:variant>
        <vt:i4>59</vt:i4>
      </vt:variant>
      <vt:variant>
        <vt:i4>0</vt:i4>
      </vt:variant>
      <vt:variant>
        <vt:i4>5</vt:i4>
      </vt:variant>
      <vt:variant>
        <vt:lpwstr/>
      </vt:variant>
      <vt:variant>
        <vt:lpwstr>_Toc396657899</vt:lpwstr>
      </vt:variant>
      <vt:variant>
        <vt:i4>1441848</vt:i4>
      </vt:variant>
      <vt:variant>
        <vt:i4>53</vt:i4>
      </vt:variant>
      <vt:variant>
        <vt:i4>0</vt:i4>
      </vt:variant>
      <vt:variant>
        <vt:i4>5</vt:i4>
      </vt:variant>
      <vt:variant>
        <vt:lpwstr/>
      </vt:variant>
      <vt:variant>
        <vt:lpwstr>_Toc396657898</vt:lpwstr>
      </vt:variant>
      <vt:variant>
        <vt:i4>1441848</vt:i4>
      </vt:variant>
      <vt:variant>
        <vt:i4>47</vt:i4>
      </vt:variant>
      <vt:variant>
        <vt:i4>0</vt:i4>
      </vt:variant>
      <vt:variant>
        <vt:i4>5</vt:i4>
      </vt:variant>
      <vt:variant>
        <vt:lpwstr/>
      </vt:variant>
      <vt:variant>
        <vt:lpwstr>_Toc396657897</vt:lpwstr>
      </vt:variant>
      <vt:variant>
        <vt:i4>1441848</vt:i4>
      </vt:variant>
      <vt:variant>
        <vt:i4>41</vt:i4>
      </vt:variant>
      <vt:variant>
        <vt:i4>0</vt:i4>
      </vt:variant>
      <vt:variant>
        <vt:i4>5</vt:i4>
      </vt:variant>
      <vt:variant>
        <vt:lpwstr/>
      </vt:variant>
      <vt:variant>
        <vt:lpwstr>_Toc396657896</vt:lpwstr>
      </vt:variant>
      <vt:variant>
        <vt:i4>1441848</vt:i4>
      </vt:variant>
      <vt:variant>
        <vt:i4>35</vt:i4>
      </vt:variant>
      <vt:variant>
        <vt:i4>0</vt:i4>
      </vt:variant>
      <vt:variant>
        <vt:i4>5</vt:i4>
      </vt:variant>
      <vt:variant>
        <vt:lpwstr/>
      </vt:variant>
      <vt:variant>
        <vt:lpwstr>_Toc396657895</vt:lpwstr>
      </vt:variant>
      <vt:variant>
        <vt:i4>1441848</vt:i4>
      </vt:variant>
      <vt:variant>
        <vt:i4>29</vt:i4>
      </vt:variant>
      <vt:variant>
        <vt:i4>0</vt:i4>
      </vt:variant>
      <vt:variant>
        <vt:i4>5</vt:i4>
      </vt:variant>
      <vt:variant>
        <vt:lpwstr/>
      </vt:variant>
      <vt:variant>
        <vt:lpwstr>_Toc396657894</vt:lpwstr>
      </vt:variant>
      <vt:variant>
        <vt:i4>1441848</vt:i4>
      </vt:variant>
      <vt:variant>
        <vt:i4>23</vt:i4>
      </vt:variant>
      <vt:variant>
        <vt:i4>0</vt:i4>
      </vt:variant>
      <vt:variant>
        <vt:i4>5</vt:i4>
      </vt:variant>
      <vt:variant>
        <vt:lpwstr/>
      </vt:variant>
      <vt:variant>
        <vt:lpwstr>_Toc396657893</vt:lpwstr>
      </vt:variant>
      <vt:variant>
        <vt:i4>1441848</vt:i4>
      </vt:variant>
      <vt:variant>
        <vt:i4>17</vt:i4>
      </vt:variant>
      <vt:variant>
        <vt:i4>0</vt:i4>
      </vt:variant>
      <vt:variant>
        <vt:i4>5</vt:i4>
      </vt:variant>
      <vt:variant>
        <vt:lpwstr/>
      </vt:variant>
      <vt:variant>
        <vt:lpwstr>_Toc396657892</vt:lpwstr>
      </vt:variant>
      <vt:variant>
        <vt:i4>1441848</vt:i4>
      </vt:variant>
      <vt:variant>
        <vt:i4>11</vt:i4>
      </vt:variant>
      <vt:variant>
        <vt:i4>0</vt:i4>
      </vt:variant>
      <vt:variant>
        <vt:i4>5</vt:i4>
      </vt:variant>
      <vt:variant>
        <vt:lpwstr/>
      </vt:variant>
      <vt:variant>
        <vt:lpwstr>_Toc396657891</vt:lpwstr>
      </vt:variant>
      <vt:variant>
        <vt:i4>1441848</vt:i4>
      </vt:variant>
      <vt:variant>
        <vt:i4>5</vt:i4>
      </vt:variant>
      <vt:variant>
        <vt:i4>0</vt:i4>
      </vt:variant>
      <vt:variant>
        <vt:i4>5</vt:i4>
      </vt:variant>
      <vt:variant>
        <vt:lpwstr/>
      </vt:variant>
      <vt:variant>
        <vt:lpwstr>_Toc396657890</vt:lpwstr>
      </vt:variant>
      <vt:variant>
        <vt:i4>3604487</vt:i4>
      </vt:variant>
      <vt:variant>
        <vt:i4>0</vt:i4>
      </vt:variant>
      <vt:variant>
        <vt:i4>0</vt:i4>
      </vt:variant>
      <vt:variant>
        <vt:i4>5</vt:i4>
      </vt:variant>
      <vt:variant>
        <vt:lpwstr>mailto:info@floridaipdae.org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Bonnie</cp:lastModifiedBy>
  <cp:revision>4</cp:revision>
  <cp:lastPrinted>2014-09-09T22:16:00Z</cp:lastPrinted>
  <dcterms:created xsi:type="dcterms:W3CDTF">2018-05-31T22:11:00Z</dcterms:created>
  <dcterms:modified xsi:type="dcterms:W3CDTF">2018-06-07T12:29:00Z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